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1"/>
        <w:gridCol w:w="6729"/>
      </w:tblGrid>
      <w:tr w:rsidR="006D07E1" w:rsidTr="00072A5F">
        <w:trPr>
          <w:trHeight w:val="1418"/>
        </w:trPr>
        <w:tc>
          <w:tcPr>
            <w:tcW w:w="2871" w:type="dxa"/>
          </w:tcPr>
          <w:p w:rsidR="006D07E1" w:rsidRDefault="00396398" w:rsidP="006D07E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8989" cy="919843"/>
                  <wp:effectExtent l="0" t="0" r="0" b="0"/>
                  <wp:docPr id="2" name="Obraz 2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14" cy="93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9E123A" w:rsidRDefault="009E123A" w:rsidP="009E123A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</w:p>
          <w:p w:rsidR="006D07E1" w:rsidRPr="0017192E" w:rsidRDefault="006D07E1" w:rsidP="009E123A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:rsidR="009E123A" w:rsidRDefault="006D07E1" w:rsidP="009E123A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:rsidR="006D07E1" w:rsidRPr="009E123A" w:rsidRDefault="006D07E1" w:rsidP="009E123A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:rsidR="006D07E1" w:rsidRPr="0017192E" w:rsidRDefault="00EC564B" w:rsidP="009E123A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="006D07E1"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:rsidR="00A36106" w:rsidRDefault="00A36106"/>
    <w:p w:rsidR="003C7E01" w:rsidRDefault="003C7E01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9E123A" w:rsidRPr="009E123A" w:rsidRDefault="009E123A" w:rsidP="009E123A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UMOWA</w:t>
      </w:r>
    </w:p>
    <w:p w:rsidR="009A07C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w sprawie korzystania z usług  Przedszkola Niepublicznego „MIŚ” w Szczecinku </w:t>
      </w:r>
    </w:p>
    <w:p w:rsidR="009E123A" w:rsidRPr="009E123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okresie letniego dyżuru</w:t>
      </w:r>
      <w:r w:rsidR="00CC3D0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rok szkolny 2023/2024</w:t>
      </w: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.</w:t>
      </w:r>
    </w:p>
    <w:p w:rsidR="009E123A" w:rsidRPr="009E123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zawarta w dniu  ................................................. pomiędzy: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Przedszkolem Niepublicznym „MIŚ” B. Kawczyńska, M. Wiórek S.C. 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ul. Grudziądzka 2, 78-400 Szczecinek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,</w:t>
      </w:r>
    </w:p>
    <w:p w:rsidR="00CF2B01" w:rsidRDefault="009E123A" w:rsidP="009E123A">
      <w:pPr>
        <w:spacing w:after="0" w:line="240" w:lineRule="auto"/>
        <w:rPr>
          <w:rFonts w:ascii="Bookman Old Style" w:hAnsi="Bookman Old Style"/>
          <w:color w:val="000000"/>
          <w:sz w:val="20"/>
          <w:szCs w:val="20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reprezentowanym przez: mgr Bożenę Kawczyńską,  mgr Martę Wiórek, zwanym dalej  „Przedszkolem”,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hAnsi="Bookman Old Style"/>
          <w:color w:val="000000"/>
          <w:sz w:val="20"/>
          <w:szCs w:val="20"/>
        </w:rPr>
        <w:t>a rodzicami/opiekunami prawnymi dziecka: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1.Panią  ………………………………………………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Zamieszkałą w .....................................................………………………………………legitymującą się dowodem osobistym seria  ................ nr ...................................... e-mail 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telefon:………………………………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2. Panem  ………………………………………………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:rsidR="008232D1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Zamieszkałym w .....................................................……………………………………legitymującym się dowodem osobistym seria  ................ nr ....................................... e-mail 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…………………...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telefon: 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CF2B01" w:rsidRDefault="00CF2B01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hAnsi="Bookman Old Style" w:cs="Times New Roman"/>
          <w:color w:val="000000"/>
          <w:sz w:val="20"/>
          <w:szCs w:val="20"/>
        </w:rPr>
        <w:t>Zwanymi dalej „Rodzicami/Opiekunami” dziecka.</w:t>
      </w:r>
    </w:p>
    <w:p w:rsidR="009E123A" w:rsidRPr="009E123A" w:rsidRDefault="009E123A" w:rsidP="009E123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§ 1 Przedmiot umowy. </w:t>
      </w:r>
    </w:p>
    <w:p w:rsidR="009E123A" w:rsidRPr="00681C6F" w:rsidRDefault="007E6D63" w:rsidP="00681C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1.</w:t>
      </w:r>
      <w:r w:rsidR="009E123A" w:rsidRPr="00681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Przedmiotem umowy jest udzielanie przez przedszkole świadczeń opiekuńczo-wychowawczych </w:t>
      </w:r>
    </w:p>
    <w:p w:rsidR="009E123A" w:rsidRPr="00681C6F" w:rsidRDefault="009E123A" w:rsidP="00681C6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681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i dydaktycznych w zakresie podstawy programowej wychowania przedszkolnego </w:t>
      </w:r>
      <w:r w:rsidRPr="00681C6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dziecka: </w:t>
      </w:r>
    </w:p>
    <w:p w:rsid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:rsidR="00CF2B01" w:rsidRPr="009E123A" w:rsidRDefault="00CF2B01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........................................................................................ pesel</w:t>
      </w:r>
      <w:r w:rsidR="00072A5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: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………………………………………</w:t>
      </w:r>
    </w:p>
    <w:p w:rsidR="009E123A" w:rsidRPr="00CF2B01" w:rsidRDefault="00CF2B01" w:rsidP="009E123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>I</w:t>
      </w:r>
      <w:r w:rsidR="009E123A"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 xml:space="preserve">mięi nazwisko </w:t>
      </w:r>
    </w:p>
    <w:p w:rsidR="009E123A" w:rsidRPr="009E123A" w:rsidRDefault="009E123A" w:rsidP="009E123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ur. ................................................... w ........................................,…………. </w:t>
      </w:r>
    </w:p>
    <w:p w:rsidR="00072A5F" w:rsidRDefault="009E123A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Zamieszkałego: ………………………………………………………………………………………………………. </w:t>
      </w:r>
    </w:p>
    <w:p w:rsidR="00072A5F" w:rsidRDefault="00072A5F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CF2B01" w:rsidRDefault="009E123A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Zameldowanego: ………………………………………………………………………………………………………</w:t>
      </w:r>
    </w:p>
    <w:p w:rsidR="009E123A" w:rsidRPr="00CF2B01" w:rsidRDefault="009E123A" w:rsidP="00CF2B0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F2B01">
        <w:rPr>
          <w:rFonts w:ascii="Bookman Old Style" w:eastAsia="Times New Roman" w:hAnsi="Bookman Old Style" w:cs="Times New Roman"/>
          <w:sz w:val="16"/>
          <w:szCs w:val="16"/>
          <w:lang w:eastAsia="pl-PL"/>
        </w:rPr>
        <w:t>(jeżeli adres inny niż zamieszkania)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zwanego dalej „Dzieckiem”.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2. Umowa zostaje zawarta na okres: </w:t>
      </w:r>
      <w:r w:rsidR="00CF2B0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……………………………….</w:t>
      </w:r>
    </w:p>
    <w:p w:rsidR="009E123A" w:rsidRPr="009E123A" w:rsidRDefault="009E123A" w:rsidP="009E123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§ 2 Obowiązki przedszkola. 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1. Przedszkole zobowiązuje się do zapewnienia dziecku: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a)    realizacji podstawy programowej, zgodnie z wytycznymi  Ministerstwa Edukacji Narodowej 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b)    warunków do harmonijnego i wszechstronnego rozwoju,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c)    zatrudnienia wykwalifikowanej kadry pedagogicznej, 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d)    zapewnienia 4 posiłków dziennie tj.: śniadanie, II śniadanie, obiad, podwieczorek 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e)    bezpieczeństwa w czasie jego przebywania na terenie przedszkola,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f)    wsparcia wychowawczej roli rodziny,</w:t>
      </w:r>
    </w:p>
    <w:p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g)    realizowanie zadań opiekuńczo-wychowawczych w zakresie:  fachowej opieki pedagogicznej, adaptacjidzieci w środowisku  przedszkolnym, rozwijania zdolności twórczych, wspierania indywidualnyc</w:t>
      </w:r>
      <w:r w:rsidR="00072A5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h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zainteresowań,prowadzenie zajęć relaksacyjno-wyciszających oraz  swobodnych zabaw dzieci, pobytu w ogrodzie przedszkolnym, spacerów.</w:t>
      </w:r>
    </w:p>
    <w:p w:rsidR="00072A5F" w:rsidRPr="00072A5F" w:rsidRDefault="009E123A" w:rsidP="00072A5F">
      <w:pPr>
        <w:spacing w:after="0" w:line="240" w:lineRule="auto"/>
        <w:ind w:left="-360" w:right="-46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1C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8232D1" w:rsidRPr="00BB6E69" w:rsidTr="001A53E7">
        <w:trPr>
          <w:trHeight w:val="71"/>
        </w:trPr>
        <w:tc>
          <w:tcPr>
            <w:tcW w:w="10632" w:type="dxa"/>
          </w:tcPr>
          <w:p w:rsidR="008232D1" w:rsidRDefault="008232D1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:rsidR="008232D1" w:rsidRPr="00BB6E69" w:rsidRDefault="008232D1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lastRenderedPageBreak/>
              <w:t>NIP: 673-184-79-78 REGON: 321287480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:rsidR="009E123A" w:rsidRDefault="009E123A" w:rsidP="00686E4E">
      <w:pPr>
        <w:spacing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1"/>
        <w:gridCol w:w="6729"/>
      </w:tblGrid>
      <w:tr w:rsidR="009E123A" w:rsidTr="00686E4E">
        <w:trPr>
          <w:trHeight w:val="993"/>
        </w:trPr>
        <w:tc>
          <w:tcPr>
            <w:tcW w:w="2871" w:type="dxa"/>
          </w:tcPr>
          <w:p w:rsidR="009E123A" w:rsidRDefault="009E123A" w:rsidP="001A53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979" cy="771297"/>
                  <wp:effectExtent l="0" t="0" r="6350" b="0"/>
                  <wp:docPr id="1063576205" name="Obraz 1063576205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01" cy="7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9E123A" w:rsidRPr="0017192E" w:rsidRDefault="009E123A" w:rsidP="001A53E7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:rsidR="009E123A" w:rsidRPr="00455DF9" w:rsidRDefault="009E123A" w:rsidP="001A53E7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:rsidR="009E123A" w:rsidRPr="0017192E" w:rsidRDefault="009E123A" w:rsidP="001A53E7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:rsidR="009E123A" w:rsidRPr="0017192E" w:rsidRDefault="009E123A" w:rsidP="001A53E7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:rsidR="009E123A" w:rsidRDefault="009E123A" w:rsidP="009E123A"/>
    <w:p w:rsidR="009E123A" w:rsidRDefault="009E123A" w:rsidP="009E123A">
      <w:pPr>
        <w:spacing w:after="0"/>
        <w:rPr>
          <w:noProof/>
          <w:lang w:eastAsia="pl-PL"/>
        </w:rPr>
      </w:pPr>
    </w:p>
    <w:p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290DFC" w:rsidRDefault="00290DFC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290DFC" w:rsidRPr="009E123A" w:rsidRDefault="00290DFC" w:rsidP="009A07CA">
      <w:pPr>
        <w:spacing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3 Obowiązki Rodziców/Opiekunów.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Rodzice/Opiekunowie zobowiązują się do:</w:t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1)    przestrzegania zasad funkcjonowania przedszkola zawartych w Statucie Przedszkola Niepublicznego „MIŚ”, zwłaszcza zgody na   mierzenie temperatury ciała i opiekę pielęgniarki; 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2)    współpracy z przedszkolem w procesie opiekuńczo – wychowawczym i dydaktycznym;</w:t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3)    przyprowadzania oraz odbierania dziecka z przedszkola osobiście lub przez osobę upoważnioną w godzinach zadeklarowanych w §5  ust. 1 pkt. b niniejszej umowy. Możliwe jest odbieranie dzieci przez osoby upoważnione, za uprzednim ustnym lub   telefonicznym zgłoszeniem  wychowawcy lub dyrektorowi przedszkola, z wyłączeniem osób nieletnich,nie posiadających  pełnej zdolności do czynności prawnych oraz będących w stanie nietrzeźwym. Osoba odbierająca dziecko   musi posiadać przy sobie dokument tożsamości, który zobowiązana jest okazywać na żądanie personelu  Przedszkola, 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4)   terminowego wnoszenia opłat ustalonych w niniejszej umowie,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5)   nieprzyprowadzania do przedszkola dziecka chorego lub też dziecka, u którego pojawiły się objawy  chorobowe,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6)   niezwłocznego odbierania z przedszkola dziecka, u którego w ocenie personelu lub pielęgniarki przedszkola wystąpiły objawy chorobowe. 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7)   powiadomienia przedszkola na piśmie, co do medycznych wskazań i przeciwwskazań dotyczących sposobu  żywienia dziecka, </w:t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8)   powiadomienia przedszkola</w:t>
      </w:r>
      <w:r w:rsidR="00CF12B5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: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w formie zaświadczenia od lekarza, co do podatności dziecka na dowolne choroby lub przypadłości.</w:t>
      </w: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290DFC" w:rsidRPr="009E123A" w:rsidRDefault="00290DFC" w:rsidP="00290DFC">
      <w:pPr>
        <w:spacing w:before="280"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4 Godziny otwarcia. </w:t>
      </w:r>
    </w:p>
    <w:p w:rsidR="00290DFC" w:rsidRPr="009E123A" w:rsidRDefault="00290DFC" w:rsidP="00290DFC">
      <w:pPr>
        <w:spacing w:before="280" w:after="28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 Szczegółowe zasady organizacji pracy przedszkola określa Statut Przedszkola Niepublicznego „MIŚ”, który umieszczony jest na tablicy ogłoszeń oraz na stronie internetowej www.</w:t>
      </w:r>
      <w:hyperlink r:id="rId10" w:history="1">
        <w:r w:rsidRPr="009E123A">
          <w:rPr>
            <w:rFonts w:ascii="Bookman Old Style" w:eastAsia="Times New Roman" w:hAnsi="Bookman Old Style" w:cs="Times New Roman"/>
            <w:color w:val="0000FF"/>
            <w:sz w:val="20"/>
            <w:szCs w:val="20"/>
            <w:u w:val="single"/>
            <w:lang w:eastAsia="pl-PL"/>
          </w:rPr>
          <w:t>przedszkolemis.eu</w:t>
        </w:r>
      </w:hyperlink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.  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2. Przedszkole czynne jest w godz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. 6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12"/>
          <w:szCs w:val="12"/>
          <w:vertAlign w:val="superscript"/>
          <w:lang w:eastAsia="pl-PL"/>
        </w:rPr>
        <w:t>30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 – 17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12"/>
          <w:szCs w:val="12"/>
          <w:vertAlign w:val="superscript"/>
          <w:lang w:eastAsia="pl-PL"/>
        </w:rPr>
        <w:t>00</w:t>
      </w:r>
      <w:r w:rsidRPr="00A731AC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:</w:t>
      </w:r>
    </w:p>
    <w:p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o godz.   8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 xml:space="preserve">30 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- I śniadanie           </w:t>
      </w:r>
    </w:p>
    <w:p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o godz. 1</w:t>
      </w:r>
      <w:r w:rsidR="00F7321B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0</w:t>
      </w:r>
      <w:r w:rsidR="00F7321B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3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0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</w:t>
      </w:r>
      <w:r w:rsidR="00A731AC"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Obiad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</w:t>
      </w:r>
      <w:r w:rsidR="008232D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– I danie: zupa + owoc/jogurt</w:t>
      </w:r>
    </w:p>
    <w:p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o godz. 13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30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Obiad </w:t>
      </w:r>
      <w:r w:rsidR="008232D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– II danie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      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o godz. </w:t>
      </w:r>
      <w:r w:rsidR="00A731A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15</w:t>
      </w:r>
      <w:r w:rsidR="00A731AC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 xml:space="preserve">45 </w:t>
      </w:r>
      <w:r w:rsidR="00A731A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-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16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00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Podwieczorek</w:t>
      </w:r>
      <w:r w:rsidRPr="009E123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290DFC" w:rsidRPr="009E123A" w:rsidRDefault="00290DFC" w:rsidP="008232D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Pr="009E123A" w:rsidRDefault="00290DFC" w:rsidP="00290D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5 Płatności.</w:t>
      </w:r>
    </w:p>
    <w:p w:rsidR="00290DFC" w:rsidRPr="009E123A" w:rsidRDefault="00290DFC" w:rsidP="00290DF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DFC" w:rsidRPr="009E123A" w:rsidRDefault="00290DFC" w:rsidP="00290DF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1. Miesięczna wysokość opłaty stałej wynosi 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350,00 zł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na każde kolejne dziecko 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50%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opłaty stałej </w:t>
      </w:r>
    </w:p>
    <w:p w:rsidR="00290DFC" w:rsidRPr="009E123A" w:rsidRDefault="00290DFC" w:rsidP="00290DFC">
      <w:pPr>
        <w:suppressAutoHyphens/>
        <w:spacing w:after="0" w:line="240" w:lineRule="auto"/>
        <w:ind w:left="-360" w:right="-46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2.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Odpłatność za dzienne wyżywienie wynosi </w:t>
      </w: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  <w:t xml:space="preserve">16,00 zł.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>Stawka żywieniowa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 xml:space="preserve"> odliczona będzie, za każdą </w:t>
      </w:r>
    </w:p>
    <w:p w:rsidR="00290DFC" w:rsidRPr="009E123A" w:rsidRDefault="00290DFC" w:rsidP="00290DFC">
      <w:pPr>
        <w:suppressAutoHyphens/>
        <w:spacing w:after="0" w:line="240" w:lineRule="auto"/>
        <w:ind w:left="-360" w:right="-468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nieobecność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 dziecka w przedszkolu.</w:t>
      </w:r>
    </w:p>
    <w:p w:rsidR="00290DFC" w:rsidRPr="009E123A" w:rsidRDefault="00290DFC" w:rsidP="00290DFC">
      <w:pPr>
        <w:suppressAutoHyphens/>
        <w:spacing w:after="0" w:line="240" w:lineRule="auto"/>
        <w:ind w:right="-468"/>
        <w:jc w:val="both"/>
        <w:rPr>
          <w:rFonts w:ascii="Bookman Old Style" w:eastAsia="Times New Roman" w:hAnsi="Bookman Old Style" w:cs="Times New Roman"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3. Opłaty uiszcza się z góry 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do 10 dnia każdego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 miesiąca.</w:t>
      </w:r>
    </w:p>
    <w:p w:rsidR="00A731AC" w:rsidRDefault="00290DFC" w:rsidP="00A731AC">
      <w:pPr>
        <w:spacing w:after="0" w:line="240" w:lineRule="auto"/>
        <w:ind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W przypadku braku wpłaty do 10 dnia miesiąca w okresie dyżuru Dyrektor ma prawo skreślić dziecko </w:t>
      </w:r>
    </w:p>
    <w:p w:rsidR="00290DFC" w:rsidRPr="009A07CA" w:rsidRDefault="00290DFC" w:rsidP="009A07CA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z listy dzieci uczęszczających do przedszkola.</w:t>
      </w:r>
    </w:p>
    <w:p w:rsidR="00290DFC" w:rsidRPr="00A731AC" w:rsidRDefault="00290DFC" w:rsidP="00290DFC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4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.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Płatność można regulować za pośrednictwem konta bankowego nr: 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14 1090 1711 0000 0001 4027 8316 </w:t>
      </w:r>
    </w:p>
    <w:p w:rsidR="00290DFC" w:rsidRPr="00A731AC" w:rsidRDefault="00290DFC" w:rsidP="00290DFC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lub gotówką w Przedszkolu u Dyrektora.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A731A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906C0E" w:rsidRDefault="00906C0E" w:rsidP="00A731A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9A07CA" w:rsidRDefault="009A07CA" w:rsidP="00A731A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A731AC" w:rsidRDefault="00A731A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731AC" w:rsidRPr="00BB6E69" w:rsidTr="001A53E7">
        <w:trPr>
          <w:trHeight w:val="71"/>
        </w:trPr>
        <w:tc>
          <w:tcPr>
            <w:tcW w:w="10632" w:type="dxa"/>
          </w:tcPr>
          <w:p w:rsidR="00A731AC" w:rsidRDefault="00A731AC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:rsidR="00A731AC" w:rsidRPr="00BB6E69" w:rsidRDefault="00A731AC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 REGON: 321287480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:rsidR="00290DFC" w:rsidRDefault="00290DFC" w:rsidP="00A731AC">
      <w:pPr>
        <w:spacing w:after="0" w:line="240" w:lineRule="auto"/>
        <w:ind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1"/>
        <w:gridCol w:w="6729"/>
      </w:tblGrid>
      <w:tr w:rsidR="00290DFC" w:rsidTr="001A53E7">
        <w:trPr>
          <w:trHeight w:val="1418"/>
        </w:trPr>
        <w:tc>
          <w:tcPr>
            <w:tcW w:w="2871" w:type="dxa"/>
          </w:tcPr>
          <w:p w:rsidR="00290DFC" w:rsidRDefault="00290DFC" w:rsidP="001A53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17172" cy="837550"/>
                  <wp:effectExtent l="0" t="0" r="0" b="1270"/>
                  <wp:docPr id="1904534406" name="Obraz 1904534406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39" cy="84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290DFC" w:rsidRPr="0017192E" w:rsidRDefault="00290DFC" w:rsidP="001A53E7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:rsidR="00290DFC" w:rsidRPr="00455DF9" w:rsidRDefault="00290DFC" w:rsidP="001A53E7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:rsidR="00290DFC" w:rsidRPr="0017192E" w:rsidRDefault="00290DFC" w:rsidP="001A53E7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:rsidR="00290DFC" w:rsidRPr="0017192E" w:rsidRDefault="00290DFC" w:rsidP="001A53E7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:rsidR="00290DFC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906C0E" w:rsidRDefault="00906C0E" w:rsidP="00E532B0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:rsidR="00290DFC" w:rsidRPr="009E123A" w:rsidRDefault="00290DFC" w:rsidP="00E532B0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6 Rozwiązanie umowy.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 Umowa może zostać rozwiązana w każdym czasie za porozumieniem stron.</w:t>
      </w:r>
    </w:p>
    <w:p w:rsidR="00290DFC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      2. W przypadku braku wpłaty do 10 dnia miesiąca w okresie dyżuru Dyrektor ma prawo rozwiązać umowę </w:t>
      </w:r>
    </w:p>
    <w:p w:rsidR="00290DFC" w:rsidRPr="009E123A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w trybie natychmiastowym.  </w:t>
      </w:r>
    </w:p>
    <w:p w:rsidR="00290DFC" w:rsidRPr="009E123A" w:rsidRDefault="00290DFC" w:rsidP="00E532B0">
      <w:pPr>
        <w:spacing w:before="280"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7 Postanowienia końcowe.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1.W sprawach nieuregulowanych niniejszą umową mają zastosowanie przepisy Kodeksu Cywilnego.</w:t>
      </w:r>
    </w:p>
    <w:p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2. Zmiana umowy wymaga formy pisemnej pod rygorem nieważności</w:t>
      </w:r>
    </w:p>
    <w:p w:rsid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3. Umowa została sporządzona w dwóch jednobrzmiących egzemplarzach, po jednym dla każdej ze stron. </w:t>
      </w:r>
    </w:p>
    <w:p w:rsidR="00290DFC" w:rsidRDefault="00290DFC" w:rsidP="00290DFC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4. Adresy wskazane w niniejszej umowie są adresami korespondencyjnymi stron. Strony będą się informować  </w:t>
      </w:r>
    </w:p>
    <w:p w:rsidR="00290DFC" w:rsidRPr="00290DFC" w:rsidRDefault="00290DFC" w:rsidP="00290DFC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o każdej zmianie  adresu    i numeru telefonu. W tym wypadku za moment doręczenia korespondencji przyjmuje się ostatni dzień, w którym adresat mógł odebrać przesyłkę w placówce pocztowej.</w:t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5. Ewentualne spory wynikające z niniejszej umowy rozstrzygał będzie sąd właściwy ze względu na siedzibę Przedszkola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.</w:t>
      </w:r>
    </w:p>
    <w:p w:rsidR="00290DFC" w:rsidRPr="00290DFC" w:rsidRDefault="00290DFC" w:rsidP="00290DFC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…………………………………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…………..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    ……..……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………………………………</w:t>
      </w:r>
    </w:p>
    <w:p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     Rodzice/Opiekunow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ie</w:t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  <w:t>Dyrektor Przedszkola</w:t>
      </w:r>
    </w:p>
    <w:p w:rsidR="00290DFC" w:rsidRPr="00290DFC" w:rsidRDefault="00290DFC" w:rsidP="00290DFC">
      <w:pPr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</w:p>
    <w:p w:rsidR="00A731AC" w:rsidRPr="00A731AC" w:rsidRDefault="00A731AC" w:rsidP="00A731AC">
      <w:pPr>
        <w:spacing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Oświadczam, że informacje zawarte w niniejszym wniosku są zgodne z prawdą. Wyrażam zgodę na gromadzenie, przetwarzanie i wykorzystywaniedanych osobowych zawartych we wniosku o przyjęcie do celów związanych z przeprowadzeniem naboru do przedszkola oraz organizacją pracy ifunkcjonowaniem przedszkola, zgodnie z ustawą z dnia 10 maja 2018 roku o ochronie danych osobowych.</w:t>
      </w:r>
    </w:p>
    <w:p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1) Oświadczam, że podane w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umowie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dane są zgodne ze stanem faktycznym.</w:t>
      </w:r>
    </w:p>
    <w:p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2) Oświadczam, że niezwłocznie poinformuję dyrektora placówki o wszelkich zmianach danych podanych w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umowie.</w:t>
      </w:r>
    </w:p>
    <w:p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3) Oświadczam, że zgodnie z art. 6 lit. a RODO wyrażam zgodę na przetwarzanie danych osobowych oraz danych kontaktowych w postaci nrtelefonu, adresu e-mail zawartych w niniejszej deklaracji dla celów niezbędnych do organizacji pobytu i wyżywienia dzieci w przedszkolu, zgodnie zogólnym rozporządzeniem o ochronie danych (Rozporządzenie Parlamentu Europejskiego i Rady (UE) 2016/679 z dnia 27 kwietnia 2016 r.) orazustawą z dnia 10 maja 2018 r. o ochronie danych osobowych</w:t>
      </w:r>
    </w:p>
    <w:p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4) Oświadczam, że zapoznałem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/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am się z klauzulą informacyjną przekazaną zgodnie z art. 13 RODO dostępnej na stronie internetowej bądź wbudynku Przedszkola Niepublicznego „Miś” w Szczecinku.</w:t>
      </w:r>
    </w:p>
    <w:p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5) Oświadczam, że poinformowałem/am osoby uprawnione do odbioru dziecka o przetwarzaniu ich danych tj. imię i nazwisko, stopieńpokrewieństwa, PESEL przez Przedszkole Niepubliczne „Miś” w Szczecinku w celu umożliwienia identyfikacji osób odbierających dziecko zPrzedszkola.</w:t>
      </w:r>
    </w:p>
    <w:p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6) Administratorem danych osobowych wymienionych w niniejszej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umowie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jest Przedszkole Niepubliczne „Miś” </w:t>
      </w:r>
    </w:p>
    <w:p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w Szczecinku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.</w:t>
      </w:r>
    </w:p>
    <w:p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:rsidR="009D7485" w:rsidRDefault="009D7485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:rsidR="009D7485" w:rsidRPr="00A731AC" w:rsidRDefault="009D7485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:rsidR="00A731AC" w:rsidRPr="00A731AC" w:rsidRDefault="00A731AC" w:rsidP="009D748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……………………………………………..…………………………</w:t>
      </w:r>
      <w:r w:rsidR="009D7485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…………………………</w:t>
      </w:r>
    </w:p>
    <w:p w:rsidR="00A731AC" w:rsidRDefault="00A731AC" w:rsidP="009D748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Data podpis matki/opiekunki prawnej podpis ojca/ opiekuna prawnego</w:t>
      </w:r>
    </w:p>
    <w:p w:rsidR="00A731AC" w:rsidRDefault="00A731AC" w:rsidP="00290DFC">
      <w:pPr>
        <w:spacing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:rsidR="007630DF" w:rsidRDefault="007630DF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906C0E" w:rsidRDefault="00906C0E" w:rsidP="002901F6">
      <w:pPr>
        <w:spacing w:after="0"/>
        <w:rPr>
          <w:rFonts w:ascii="Bookman Old Style" w:hAnsi="Bookman Old Style"/>
          <w:noProof/>
          <w:lang w:eastAsia="pl-PL"/>
        </w:rPr>
      </w:pPr>
    </w:p>
    <w:p w:rsidR="009A07CA" w:rsidRDefault="009A07CA" w:rsidP="002901F6">
      <w:pPr>
        <w:spacing w:after="0"/>
        <w:rPr>
          <w:rFonts w:ascii="Bookman Old Style" w:hAnsi="Bookman Old Style"/>
          <w:noProof/>
          <w:lang w:eastAsia="pl-PL"/>
        </w:rPr>
      </w:pP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290DFC" w:rsidRPr="00BB6E69" w:rsidTr="00290DFC">
        <w:trPr>
          <w:trHeight w:val="71"/>
        </w:trPr>
        <w:tc>
          <w:tcPr>
            <w:tcW w:w="10632" w:type="dxa"/>
          </w:tcPr>
          <w:p w:rsidR="00290DFC" w:rsidRDefault="00290DFC" w:rsidP="00290DFC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:rsidR="00290DFC" w:rsidRPr="00BB6E69" w:rsidRDefault="00290DFC" w:rsidP="00290DFC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lastRenderedPageBreak/>
              <w:t>NIP: 673-184-79-78 REGON: 321287480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:rsidR="00D1255B" w:rsidRPr="009E123A" w:rsidRDefault="00D1255B" w:rsidP="00EC564B">
      <w:pPr>
        <w:tabs>
          <w:tab w:val="left" w:pos="3015"/>
        </w:tabs>
        <w:rPr>
          <w:rFonts w:ascii="Bookman Old Style" w:hAnsi="Bookman Old Style"/>
          <w:lang w:val="en-US"/>
        </w:rPr>
      </w:pPr>
    </w:p>
    <w:sectPr w:rsidR="00D1255B" w:rsidRPr="009E123A" w:rsidSect="00142883">
      <w:footerReference w:type="default" r:id="rId12"/>
      <w:pgSz w:w="11906" w:h="16838"/>
      <w:pgMar w:top="397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E0" w:rsidRDefault="00685CE0" w:rsidP="00D3082B">
      <w:pPr>
        <w:spacing w:after="0" w:line="240" w:lineRule="auto"/>
      </w:pPr>
      <w:r>
        <w:separator/>
      </w:r>
    </w:p>
  </w:endnote>
  <w:endnote w:type="continuationSeparator" w:id="1">
    <w:p w:rsidR="00685CE0" w:rsidRDefault="00685CE0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828172"/>
      <w:docPartObj>
        <w:docPartGallery w:val="Page Numbers (Bottom of Page)"/>
        <w:docPartUnique/>
      </w:docPartObj>
    </w:sdtPr>
    <w:sdtContent>
      <w:p w:rsidR="009E123A" w:rsidRDefault="006700B1">
        <w:pPr>
          <w:pStyle w:val="Stopka"/>
          <w:jc w:val="center"/>
        </w:pPr>
        <w:r>
          <w:fldChar w:fldCharType="begin"/>
        </w:r>
        <w:r w:rsidR="009E123A">
          <w:instrText>PAGE   \* MERGEFORMAT</w:instrText>
        </w:r>
        <w:r>
          <w:fldChar w:fldCharType="separate"/>
        </w:r>
        <w:r w:rsidR="00BA2B11">
          <w:rPr>
            <w:noProof/>
          </w:rPr>
          <w:t>1</w:t>
        </w:r>
        <w:r>
          <w:fldChar w:fldCharType="end"/>
        </w:r>
      </w:p>
    </w:sdtContent>
  </w:sdt>
  <w:p w:rsidR="009E123A" w:rsidRDefault="009E1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E0" w:rsidRDefault="00685CE0" w:rsidP="00D3082B">
      <w:pPr>
        <w:spacing w:after="0" w:line="240" w:lineRule="auto"/>
      </w:pPr>
      <w:r>
        <w:separator/>
      </w:r>
    </w:p>
  </w:footnote>
  <w:footnote w:type="continuationSeparator" w:id="1">
    <w:p w:rsidR="00685CE0" w:rsidRDefault="00685CE0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049"/>
    <w:multiLevelType w:val="hybridMultilevel"/>
    <w:tmpl w:val="3C7CEFB8"/>
    <w:lvl w:ilvl="0" w:tplc="987AF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3F"/>
    <w:rsid w:val="00011A56"/>
    <w:rsid w:val="000345F0"/>
    <w:rsid w:val="00037180"/>
    <w:rsid w:val="00042D93"/>
    <w:rsid w:val="00055777"/>
    <w:rsid w:val="00057EDB"/>
    <w:rsid w:val="000620D3"/>
    <w:rsid w:val="0006619B"/>
    <w:rsid w:val="00072A5F"/>
    <w:rsid w:val="000D4710"/>
    <w:rsid w:val="00142883"/>
    <w:rsid w:val="0017192E"/>
    <w:rsid w:val="001A7A64"/>
    <w:rsid w:val="001D156E"/>
    <w:rsid w:val="00226C7A"/>
    <w:rsid w:val="002416A8"/>
    <w:rsid w:val="00262BC9"/>
    <w:rsid w:val="00272142"/>
    <w:rsid w:val="002901F6"/>
    <w:rsid w:val="00290DFC"/>
    <w:rsid w:val="00291933"/>
    <w:rsid w:val="00294CD0"/>
    <w:rsid w:val="002C198A"/>
    <w:rsid w:val="002C7376"/>
    <w:rsid w:val="002E0476"/>
    <w:rsid w:val="003439C1"/>
    <w:rsid w:val="003448AE"/>
    <w:rsid w:val="00396398"/>
    <w:rsid w:val="003C6C74"/>
    <w:rsid w:val="003C7E01"/>
    <w:rsid w:val="003F4D17"/>
    <w:rsid w:val="00455DF9"/>
    <w:rsid w:val="004B6B23"/>
    <w:rsid w:val="004E2EE7"/>
    <w:rsid w:val="004E69C6"/>
    <w:rsid w:val="004F14B4"/>
    <w:rsid w:val="005078D1"/>
    <w:rsid w:val="0054627E"/>
    <w:rsid w:val="005859E1"/>
    <w:rsid w:val="00621B80"/>
    <w:rsid w:val="00624709"/>
    <w:rsid w:val="00636BAD"/>
    <w:rsid w:val="006700B1"/>
    <w:rsid w:val="00673E0C"/>
    <w:rsid w:val="00681C6F"/>
    <w:rsid w:val="00685CE0"/>
    <w:rsid w:val="00686E4E"/>
    <w:rsid w:val="006D07E1"/>
    <w:rsid w:val="007630DF"/>
    <w:rsid w:val="00764E78"/>
    <w:rsid w:val="007D0CCE"/>
    <w:rsid w:val="007E6D63"/>
    <w:rsid w:val="00802A12"/>
    <w:rsid w:val="008045C7"/>
    <w:rsid w:val="008232D1"/>
    <w:rsid w:val="00880165"/>
    <w:rsid w:val="008B43A9"/>
    <w:rsid w:val="00906C0E"/>
    <w:rsid w:val="00926A3F"/>
    <w:rsid w:val="00930DCE"/>
    <w:rsid w:val="009373FE"/>
    <w:rsid w:val="0094222A"/>
    <w:rsid w:val="00954348"/>
    <w:rsid w:val="009552AE"/>
    <w:rsid w:val="009A07CA"/>
    <w:rsid w:val="009A1ACF"/>
    <w:rsid w:val="009D7485"/>
    <w:rsid w:val="009E123A"/>
    <w:rsid w:val="00A3282E"/>
    <w:rsid w:val="00A36106"/>
    <w:rsid w:val="00A41588"/>
    <w:rsid w:val="00A5013B"/>
    <w:rsid w:val="00A514CF"/>
    <w:rsid w:val="00A731AC"/>
    <w:rsid w:val="00AA22C9"/>
    <w:rsid w:val="00AB1DF2"/>
    <w:rsid w:val="00AC51F0"/>
    <w:rsid w:val="00AD77FF"/>
    <w:rsid w:val="00B92429"/>
    <w:rsid w:val="00BA2B11"/>
    <w:rsid w:val="00BB5FA7"/>
    <w:rsid w:val="00BB6E69"/>
    <w:rsid w:val="00C6134C"/>
    <w:rsid w:val="00C77BDB"/>
    <w:rsid w:val="00CB3AE8"/>
    <w:rsid w:val="00CC3D07"/>
    <w:rsid w:val="00CE2B01"/>
    <w:rsid w:val="00CF12B5"/>
    <w:rsid w:val="00CF2B01"/>
    <w:rsid w:val="00D1255B"/>
    <w:rsid w:val="00D3082B"/>
    <w:rsid w:val="00D33032"/>
    <w:rsid w:val="00DB3B38"/>
    <w:rsid w:val="00DB3FDC"/>
    <w:rsid w:val="00DB5E02"/>
    <w:rsid w:val="00DC143F"/>
    <w:rsid w:val="00E15866"/>
    <w:rsid w:val="00E23C27"/>
    <w:rsid w:val="00E532B0"/>
    <w:rsid w:val="00EC3F2B"/>
    <w:rsid w:val="00EC564B"/>
    <w:rsid w:val="00ED735D"/>
    <w:rsid w:val="00EE6BCE"/>
    <w:rsid w:val="00F03581"/>
    <w:rsid w:val="00F17EA8"/>
    <w:rsid w:val="00F7321B"/>
    <w:rsid w:val="00F773AE"/>
    <w:rsid w:val="00F830B4"/>
    <w:rsid w:val="00FA1209"/>
    <w:rsid w:val="00FF2251"/>
    <w:rsid w:val="00FF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73FE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373FE"/>
  </w:style>
  <w:style w:type="paragraph" w:styleId="Akapitzlist">
    <w:name w:val="List Paragraph"/>
    <w:basedOn w:val="Normalny"/>
    <w:uiPriority w:val="34"/>
    <w:qFormat/>
    <w:rsid w:val="00F0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mi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72D2-A641-497E-BFFF-AC85AC3C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2021-05-28T08:15:00Z</cp:lastPrinted>
  <dcterms:created xsi:type="dcterms:W3CDTF">2024-04-30T17:16:00Z</dcterms:created>
  <dcterms:modified xsi:type="dcterms:W3CDTF">2024-04-30T17:16:00Z</dcterms:modified>
</cp:coreProperties>
</file>