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51"/>
        <w:tblW w:w="9600" w:type="dxa"/>
        <w:tblBorders>
          <w:top w:val="none" w:sz="0" w:space="0" w:color="auto"/>
          <w:left w:val="none" w:sz="0" w:space="0" w:color="auto"/>
          <w:bottom w:val="sing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6729"/>
      </w:tblGrid>
      <w:tr w:rsidR="006D07E1" w14:paraId="6A1D1659" w14:textId="77777777" w:rsidTr="000225F1">
        <w:trPr>
          <w:trHeight w:val="1418"/>
        </w:trPr>
        <w:tc>
          <w:tcPr>
            <w:tcW w:w="2871" w:type="dxa"/>
          </w:tcPr>
          <w:p w14:paraId="1D5EF46F" w14:textId="10EC464F" w:rsidR="004320F0" w:rsidRPr="004320F0" w:rsidRDefault="004320F0" w:rsidP="004320F0">
            <w:pPr>
              <w:rPr>
                <w:noProof/>
                <w:lang w:eastAsia="pl-PL"/>
              </w:rPr>
            </w:pPr>
            <w:r w:rsidRPr="004320F0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6B961846" wp14:editId="592FA52F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-407669</wp:posOffset>
                  </wp:positionV>
                  <wp:extent cx="1610360" cy="1583730"/>
                  <wp:effectExtent l="0" t="0" r="8890" b="0"/>
                  <wp:wrapNone/>
                  <wp:docPr id="81770020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874" cy="158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0F0"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8179FEC" wp14:editId="6D5A5DBE">
                      <wp:extent cx="304800" cy="304800"/>
                      <wp:effectExtent l="0" t="0" r="0" b="0"/>
                      <wp:docPr id="809932778" name="Prostoką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69A7C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82E1E67" w14:textId="18AF1CB0" w:rsidR="004320F0" w:rsidRPr="004320F0" w:rsidRDefault="004320F0" w:rsidP="004320F0">
            <w:pPr>
              <w:rPr>
                <w:noProof/>
                <w:lang w:eastAsia="pl-PL"/>
              </w:rPr>
            </w:pPr>
          </w:p>
          <w:p w14:paraId="4200D2AE" w14:textId="31BA0338" w:rsidR="006D07E1" w:rsidRDefault="006D07E1" w:rsidP="006D07E1">
            <w:pPr>
              <w:rPr>
                <w:noProof/>
                <w:lang w:eastAsia="pl-PL"/>
              </w:rPr>
            </w:pPr>
          </w:p>
        </w:tc>
        <w:tc>
          <w:tcPr>
            <w:tcW w:w="6729" w:type="dxa"/>
          </w:tcPr>
          <w:p w14:paraId="4D3CB605" w14:textId="77777777" w:rsidR="00D53D1F" w:rsidRDefault="00D53D1F" w:rsidP="000225F1">
            <w:pPr>
              <w:jc w:val="center"/>
              <w:rPr>
                <w:rFonts w:ascii="Bookman Old Style" w:hAnsi="Bookman Old Style"/>
                <w:b/>
                <w:noProof/>
                <w:lang w:eastAsia="pl-PL"/>
              </w:rPr>
            </w:pPr>
          </w:p>
          <w:p w14:paraId="349F430A" w14:textId="14B05F17" w:rsidR="006D07E1" w:rsidRPr="0017192E" w:rsidRDefault="006D07E1" w:rsidP="000225F1">
            <w:pPr>
              <w:jc w:val="center"/>
              <w:rPr>
                <w:rFonts w:ascii="Bookman Old Style" w:hAnsi="Bookman Old Style"/>
                <w:b/>
                <w:noProof/>
                <w:lang w:eastAsia="pl-PL"/>
              </w:rPr>
            </w:pPr>
            <w:r w:rsidRPr="0017192E">
              <w:rPr>
                <w:rFonts w:ascii="Bookman Old Style" w:hAnsi="Bookman Old Style"/>
                <w:b/>
                <w:noProof/>
                <w:lang w:eastAsia="pl-PL"/>
              </w:rPr>
              <w:t xml:space="preserve">PRZEDSZKOLE NIEPUBLICZNE </w:t>
            </w:r>
            <w:r>
              <w:rPr>
                <w:rFonts w:ascii="Bookman Old Style" w:hAnsi="Bookman Old Style"/>
                <w:b/>
                <w:noProof/>
                <w:lang w:eastAsia="pl-PL"/>
              </w:rPr>
              <w:t xml:space="preserve"> „MIŚ”</w:t>
            </w:r>
          </w:p>
          <w:p w14:paraId="5CDBAAB3" w14:textId="77777777" w:rsidR="006D07E1" w:rsidRPr="000225F1" w:rsidRDefault="006D07E1" w:rsidP="000225F1">
            <w:pPr>
              <w:jc w:val="center"/>
              <w:rPr>
                <w:rFonts w:ascii="Bookman Old Style" w:hAnsi="Bookman Old Style"/>
                <w:b/>
                <w:iCs/>
                <w:noProof/>
                <w:sz w:val="20"/>
                <w:szCs w:val="20"/>
                <w:lang w:eastAsia="pl-PL"/>
              </w:rPr>
            </w:pPr>
            <w:r w:rsidRPr="000225F1">
              <w:rPr>
                <w:rFonts w:ascii="Bookman Old Style" w:hAnsi="Bookman Old Style"/>
                <w:b/>
                <w:iCs/>
                <w:noProof/>
                <w:sz w:val="20"/>
                <w:szCs w:val="20"/>
                <w:lang w:eastAsia="pl-PL"/>
              </w:rPr>
              <w:t>B. Kawczyńska, M. Wiórek S.C.</w:t>
            </w:r>
          </w:p>
          <w:p w14:paraId="72308D96" w14:textId="77777777" w:rsidR="006D07E1" w:rsidRPr="0017192E" w:rsidRDefault="006D07E1" w:rsidP="000225F1">
            <w:pPr>
              <w:jc w:val="center"/>
              <w:rPr>
                <w:rFonts w:ascii="Bookman Old Style" w:hAnsi="Bookman Old Style"/>
                <w:b/>
                <w:noProof/>
                <w:sz w:val="20"/>
                <w:szCs w:val="20"/>
                <w:lang w:eastAsia="pl-PL"/>
              </w:rPr>
            </w:pPr>
            <w:r w:rsidRPr="0017192E">
              <w:rPr>
                <w:rFonts w:ascii="Bookman Old Style" w:hAnsi="Bookman Old Style"/>
                <w:b/>
                <w:noProof/>
                <w:sz w:val="20"/>
                <w:szCs w:val="20"/>
                <w:lang w:eastAsia="pl-PL"/>
              </w:rPr>
              <w:t xml:space="preserve">ul. Grudziądzka 2, 78-400 Szczecinek </w:t>
            </w:r>
          </w:p>
          <w:p w14:paraId="4BB4974C" w14:textId="77777777" w:rsidR="006D07E1" w:rsidRPr="0017192E" w:rsidRDefault="00EC564B" w:rsidP="000225F1">
            <w:pPr>
              <w:tabs>
                <w:tab w:val="left" w:pos="420"/>
                <w:tab w:val="center" w:pos="3256"/>
                <w:tab w:val="right" w:pos="6513"/>
              </w:tabs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  <w:r w:rsidR="006D07E1" w:rsidRPr="0017192E"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 xml:space="preserve">tel. 94/374-32-31 </w:t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</w:p>
        </w:tc>
      </w:tr>
    </w:tbl>
    <w:p w14:paraId="78EF4911" w14:textId="77777777" w:rsidR="00A36106" w:rsidRDefault="00A36106"/>
    <w:p w14:paraId="0ED3113B" w14:textId="769D8074" w:rsidR="003C7E01" w:rsidRDefault="00DC143F" w:rsidP="002901F6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 </w:t>
      </w:r>
    </w:p>
    <w:p w14:paraId="6598A43C" w14:textId="1E8793B4" w:rsidR="008C50E2" w:rsidRPr="008C50E2" w:rsidRDefault="00A60586" w:rsidP="000225F1">
      <w:pPr>
        <w:spacing w:after="0" w:line="240" w:lineRule="auto"/>
        <w:ind w:left="7788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0F050492" w14:textId="77777777" w:rsidR="000A07D3" w:rsidRDefault="000A07D3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3BC709" w14:textId="77777777" w:rsidR="003979ED" w:rsidRDefault="003979ED" w:rsidP="003979ED">
      <w:pPr>
        <w:spacing w:after="0" w:line="240" w:lineRule="auto"/>
        <w:ind w:left="4248" w:firstLine="708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UMOWA</w:t>
      </w:r>
    </w:p>
    <w:p w14:paraId="154F7379" w14:textId="77777777" w:rsidR="003979ED" w:rsidRDefault="003979ED" w:rsidP="003979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w sprawie korzystania z usług  Przedszkola Niepublicznego „MIŚ” w Szczecinku </w:t>
      </w:r>
    </w:p>
    <w:p w14:paraId="240D9C36" w14:textId="77777777" w:rsidR="003979ED" w:rsidRDefault="003979ED" w:rsidP="003979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w okresie letniego dyżuru rok szkolny ……………………….</w:t>
      </w:r>
    </w:p>
    <w:p w14:paraId="1F51D21E" w14:textId="77777777" w:rsidR="00F424DB" w:rsidRDefault="00F424DB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AF70B9" w14:textId="77777777" w:rsidR="003979ED" w:rsidRPr="002A65F3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2A65F3">
        <w:rPr>
          <w:rFonts w:ascii="Bookman Old Style" w:eastAsia="Times New Roman" w:hAnsi="Bookman Old Style" w:cs="Times New Roman"/>
          <w:lang w:eastAsia="pl-PL"/>
        </w:rPr>
        <w:t>zawarta w dniu  ................................................. pomiędzy:</w:t>
      </w:r>
    </w:p>
    <w:p w14:paraId="20251EAC" w14:textId="674FC11B" w:rsidR="003979ED" w:rsidRPr="00ED48E5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2A65F3">
        <w:rPr>
          <w:rFonts w:ascii="Bookman Old Style" w:eastAsia="Times New Roman" w:hAnsi="Bookman Old Style" w:cs="Times New Roman"/>
          <w:b/>
          <w:lang w:eastAsia="pl-PL"/>
        </w:rPr>
        <w:t>Przedszkolem Niepublicznym „MIŚ” B. Kawczyńska, M. Wiórek S.C. ul. Grudziądzka 2, 78-400 Szczecinek</w:t>
      </w:r>
      <w:r w:rsidRPr="002A65F3">
        <w:rPr>
          <w:rFonts w:ascii="Bookman Old Style" w:eastAsia="Times New Roman" w:hAnsi="Bookman Old Style" w:cs="Times New Roman"/>
          <w:lang w:eastAsia="pl-PL"/>
        </w:rPr>
        <w:t>,</w:t>
      </w:r>
      <w:r w:rsidR="00ED48E5">
        <w:rPr>
          <w:rFonts w:ascii="Bookman Old Style" w:eastAsia="Times New Roman" w:hAnsi="Bookman Old Style" w:cs="Times New Roman"/>
          <w:b/>
          <w:lang w:eastAsia="pl-PL"/>
        </w:rPr>
        <w:t xml:space="preserve"> </w:t>
      </w:r>
      <w:r w:rsidRPr="0095274B">
        <w:rPr>
          <w:rFonts w:ascii="Bookman Old Style" w:eastAsia="Times New Roman" w:hAnsi="Bookman Old Style" w:cs="Times New Roman"/>
          <w:lang w:eastAsia="pl-PL"/>
        </w:rPr>
        <w:t>reprezentowanym przez: mgr Bożenę Kawczyńską,  mgr Martę Wiórek, zwanym dalej  „Przedszkolem”,</w:t>
      </w:r>
      <w:r w:rsidRPr="0095274B">
        <w:rPr>
          <w:rFonts w:ascii="Bookman Old Style" w:hAnsi="Bookman Old Style"/>
          <w:color w:val="000000"/>
        </w:rPr>
        <w:t xml:space="preserve"> a rodzicami/opiekunami prawnymi dziecka:</w:t>
      </w:r>
    </w:p>
    <w:p w14:paraId="4B16655B" w14:textId="7719C26D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1.Panią</w:t>
      </w:r>
      <w:r w:rsidR="002A65F3" w:rsidRPr="0095274B">
        <w:rPr>
          <w:rFonts w:ascii="Bookman Old Style" w:eastAsia="Times New Roman" w:hAnsi="Bookman Old Style" w:cs="Times New Roman"/>
          <w:lang w:eastAsia="pl-PL"/>
        </w:rPr>
        <w:t>:</w:t>
      </w:r>
      <w:r w:rsidRPr="0095274B">
        <w:rPr>
          <w:rFonts w:ascii="Bookman Old Style" w:eastAsia="Times New Roman" w:hAnsi="Bookman Old Style" w:cs="Times New Roman"/>
          <w:lang w:eastAsia="pl-PL"/>
        </w:rPr>
        <w:t>……………………………………………………………………………………………………………………</w:t>
      </w:r>
      <w:r w:rsidR="002A65F3" w:rsidRPr="0095274B">
        <w:rPr>
          <w:rFonts w:ascii="Bookman Old Style" w:eastAsia="Times New Roman" w:hAnsi="Bookman Old Style" w:cs="Times New Roman"/>
          <w:lang w:eastAsia="pl-PL"/>
        </w:rPr>
        <w:t>.</w:t>
      </w:r>
    </w:p>
    <w:p w14:paraId="39964B27" w14:textId="28EA044D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Zamieszkałą w .....................................................………………………………………legitymującą się dowodem osobistym seria  ................ nr ...................................... e-mail ………………………………………………………</w:t>
      </w:r>
      <w:r w:rsidR="002A65F3" w:rsidRPr="0095274B">
        <w:rPr>
          <w:rFonts w:ascii="Bookman Old Style" w:eastAsia="Times New Roman" w:hAnsi="Bookman Old Style" w:cs="Times New Roman"/>
          <w:lang w:eastAsia="pl-PL"/>
        </w:rPr>
        <w:t>…</w:t>
      </w:r>
      <w:r w:rsidR="009846C0" w:rsidRPr="0095274B">
        <w:rPr>
          <w:rFonts w:ascii="Bookman Old Style" w:eastAsia="Times New Roman" w:hAnsi="Bookman Old Style" w:cs="Times New Roman"/>
          <w:lang w:eastAsia="pl-PL"/>
        </w:rPr>
        <w:t>……………………..</w:t>
      </w:r>
      <w:r w:rsidRPr="0095274B">
        <w:rPr>
          <w:rFonts w:ascii="Bookman Old Style" w:eastAsia="Times New Roman" w:hAnsi="Bookman Old Style" w:cs="Times New Roman"/>
          <w:lang w:eastAsia="pl-PL"/>
        </w:rPr>
        <w:t>telefon:……………………………………</w:t>
      </w:r>
    </w:p>
    <w:p w14:paraId="55CDDA01" w14:textId="203401E4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2.Panem</w:t>
      </w:r>
      <w:r w:rsidR="009846C0" w:rsidRPr="0095274B">
        <w:rPr>
          <w:rFonts w:ascii="Bookman Old Style" w:eastAsia="Times New Roman" w:hAnsi="Bookman Old Style" w:cs="Times New Roman"/>
          <w:lang w:eastAsia="pl-PL"/>
        </w:rPr>
        <w:t>:</w:t>
      </w:r>
      <w:r w:rsidRPr="0095274B">
        <w:rPr>
          <w:rFonts w:ascii="Bookman Old Style" w:eastAsia="Times New Roman" w:hAnsi="Bookman Old Style" w:cs="Times New Roman"/>
          <w:lang w:eastAsia="pl-PL"/>
        </w:rPr>
        <w:t>…………………………………………………………………………………………………………………</w:t>
      </w:r>
      <w:r w:rsidR="0095274B">
        <w:rPr>
          <w:rFonts w:ascii="Bookman Old Style" w:eastAsia="Times New Roman" w:hAnsi="Bookman Old Style" w:cs="Times New Roman"/>
          <w:lang w:eastAsia="pl-PL"/>
        </w:rPr>
        <w:t>..</w:t>
      </w:r>
    </w:p>
    <w:p w14:paraId="5B824502" w14:textId="5F08DA70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Zamieszkałym w .....................................................……………………………………legitymującym się dowodem osobistym seria  ................ nr ....................................... e-mail ………………………………</w:t>
      </w:r>
      <w:r w:rsidR="009846C0" w:rsidRPr="0095274B">
        <w:rPr>
          <w:rFonts w:ascii="Bookman Old Style" w:eastAsia="Times New Roman" w:hAnsi="Bookman Old Style" w:cs="Times New Roman"/>
          <w:lang w:eastAsia="pl-PL"/>
        </w:rPr>
        <w:t>..........................................................</w:t>
      </w:r>
      <w:r w:rsidRPr="0095274B">
        <w:rPr>
          <w:rFonts w:ascii="Bookman Old Style" w:eastAsia="Times New Roman" w:hAnsi="Bookman Old Style" w:cs="Times New Roman"/>
          <w:lang w:eastAsia="pl-PL"/>
        </w:rPr>
        <w:t>telefon:……………………………………</w:t>
      </w:r>
    </w:p>
    <w:p w14:paraId="67CB990C" w14:textId="77777777" w:rsidR="003979ED" w:rsidRPr="0095274B" w:rsidRDefault="003979ED" w:rsidP="003979ED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hAnsi="Bookman Old Style" w:cs="Times New Roman"/>
          <w:color w:val="000000"/>
        </w:rPr>
        <w:t>Zwanymi dalej „Rodzicami/Opiekunami” dziecka.</w:t>
      </w:r>
    </w:p>
    <w:p w14:paraId="08BB4F95" w14:textId="77777777" w:rsidR="003979ED" w:rsidRDefault="003979ED" w:rsidP="003979ED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bCs/>
          <w:lang w:eastAsia="pl-PL"/>
        </w:rPr>
        <w:t>§ 1 Przedmiot umowy</w:t>
      </w:r>
      <w:r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. </w:t>
      </w:r>
    </w:p>
    <w:p w14:paraId="14E8C207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 xml:space="preserve">1.Przedmiotem umowy jest udzielanie przez przedszkole świadczeń opiekuńczo-wychowawczych </w:t>
      </w:r>
    </w:p>
    <w:p w14:paraId="4068312D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 xml:space="preserve">i dydaktycznych w zakresie podstawy programowej wychowania przedszkolnego </w:t>
      </w:r>
      <w:r w:rsidRPr="0095274B">
        <w:rPr>
          <w:rFonts w:ascii="Bookman Old Style" w:eastAsia="Times New Roman" w:hAnsi="Bookman Old Style" w:cs="Times New Roman"/>
          <w:b/>
          <w:bCs/>
          <w:lang w:eastAsia="pl-PL"/>
        </w:rPr>
        <w:t xml:space="preserve">dziecka: </w:t>
      </w:r>
    </w:p>
    <w:p w14:paraId="783372BF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8C5FCB3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0E7C4DDA" w14:textId="2CC3AA09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bCs/>
          <w:lang w:eastAsia="pl-PL"/>
        </w:rPr>
        <w:t>.......................................................................................</w:t>
      </w:r>
      <w:r w:rsidR="007648A9" w:rsidRPr="0095274B">
        <w:rPr>
          <w:rFonts w:ascii="Bookman Old Style" w:eastAsia="Times New Roman" w:hAnsi="Bookman Old Style" w:cs="Times New Roman"/>
          <w:b/>
          <w:bCs/>
          <w:lang w:eastAsia="pl-PL"/>
        </w:rPr>
        <w:t>.......</w:t>
      </w:r>
      <w:r w:rsidRPr="0095274B">
        <w:rPr>
          <w:rFonts w:ascii="Bookman Old Style" w:eastAsia="Times New Roman" w:hAnsi="Bookman Old Style" w:cs="Times New Roman"/>
          <w:b/>
          <w:bCs/>
          <w:lang w:eastAsia="pl-PL"/>
        </w:rPr>
        <w:t xml:space="preserve"> pesel: ………………………………</w:t>
      </w:r>
    </w:p>
    <w:p w14:paraId="51C34A1C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i/>
          <w:lang w:eastAsia="pl-PL"/>
        </w:rPr>
        <w:t xml:space="preserve">                                        Imię i nazwisko </w:t>
      </w:r>
    </w:p>
    <w:p w14:paraId="4BFEEA90" w14:textId="708A9997" w:rsidR="003979ED" w:rsidRPr="0095274B" w:rsidRDefault="003979ED" w:rsidP="0027515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ur. ................................................... w .......................................</w:t>
      </w:r>
      <w:r w:rsidR="0095274B">
        <w:rPr>
          <w:rFonts w:ascii="Bookman Old Style" w:eastAsia="Times New Roman" w:hAnsi="Bookman Old Style" w:cs="Times New Roman"/>
          <w:lang w:eastAsia="pl-PL"/>
        </w:rPr>
        <w:t>....</w:t>
      </w:r>
      <w:r w:rsidRPr="0095274B">
        <w:rPr>
          <w:rFonts w:ascii="Bookman Old Style" w:eastAsia="Times New Roman" w:hAnsi="Bookman Old Style" w:cs="Times New Roman"/>
          <w:lang w:eastAsia="pl-PL"/>
        </w:rPr>
        <w:t>………</w:t>
      </w:r>
      <w:r w:rsidR="007648A9" w:rsidRPr="0095274B">
        <w:rPr>
          <w:rFonts w:ascii="Bookman Old Style" w:eastAsia="Times New Roman" w:hAnsi="Bookman Old Style" w:cs="Times New Roman"/>
          <w:lang w:eastAsia="pl-PL"/>
        </w:rPr>
        <w:t>………………………………</w:t>
      </w:r>
    </w:p>
    <w:p w14:paraId="0D7980B7" w14:textId="3F3FC5BB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Zamieszkałego: ………………………………………………………………………………………………………</w:t>
      </w:r>
      <w:r w:rsidR="007648A9" w:rsidRPr="0095274B">
        <w:rPr>
          <w:rFonts w:ascii="Bookman Old Style" w:eastAsia="Times New Roman" w:hAnsi="Bookman Old Style" w:cs="Times New Roman"/>
          <w:lang w:eastAsia="pl-PL"/>
        </w:rPr>
        <w:t>………………</w:t>
      </w:r>
      <w:r w:rsidR="0095274B">
        <w:rPr>
          <w:rFonts w:ascii="Bookman Old Style" w:eastAsia="Times New Roman" w:hAnsi="Bookman Old Style" w:cs="Times New Roman"/>
          <w:lang w:eastAsia="pl-PL"/>
        </w:rPr>
        <w:t>………</w:t>
      </w:r>
      <w:r w:rsidRPr="0095274B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094B9D43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34DCD055" w14:textId="7263D32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Zameldowanego: ……………………………………………………………………………………………</w:t>
      </w:r>
      <w:r w:rsidR="007648A9" w:rsidRPr="0095274B">
        <w:rPr>
          <w:rFonts w:ascii="Bookman Old Style" w:eastAsia="Times New Roman" w:hAnsi="Bookman Old Style" w:cs="Times New Roman"/>
          <w:lang w:eastAsia="pl-PL"/>
        </w:rPr>
        <w:t>……………..</w:t>
      </w:r>
      <w:r w:rsidRPr="0095274B">
        <w:rPr>
          <w:rFonts w:ascii="Bookman Old Style" w:eastAsia="Times New Roman" w:hAnsi="Bookman Old Style" w:cs="Times New Roman"/>
          <w:lang w:eastAsia="pl-PL"/>
        </w:rPr>
        <w:t>…………</w:t>
      </w:r>
      <w:r w:rsidR="0095274B">
        <w:rPr>
          <w:rFonts w:ascii="Bookman Old Style" w:eastAsia="Times New Roman" w:hAnsi="Bookman Old Style" w:cs="Times New Roman"/>
          <w:lang w:eastAsia="pl-PL"/>
        </w:rPr>
        <w:t>………..</w:t>
      </w:r>
    </w:p>
    <w:p w14:paraId="1631212D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(jeżeli adres inny niż zamieszkania)</w:t>
      </w:r>
    </w:p>
    <w:p w14:paraId="75D27C15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zwanego dalej „Dzieckiem”.</w:t>
      </w:r>
    </w:p>
    <w:p w14:paraId="40FB8E44" w14:textId="1DE3515B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2. Umowa zostaje zawarta na okres: …………………………………………………………</w:t>
      </w:r>
      <w:r w:rsidR="007648A9" w:rsidRPr="0095274B">
        <w:rPr>
          <w:rFonts w:ascii="Bookman Old Style" w:eastAsia="Times New Roman" w:hAnsi="Bookman Old Style" w:cs="Times New Roman"/>
          <w:lang w:eastAsia="pl-PL"/>
        </w:rPr>
        <w:t>………………………………</w:t>
      </w:r>
      <w:r w:rsidR="0095274B">
        <w:rPr>
          <w:rFonts w:ascii="Bookman Old Style" w:eastAsia="Times New Roman" w:hAnsi="Bookman Old Style" w:cs="Times New Roman"/>
          <w:lang w:eastAsia="pl-PL"/>
        </w:rPr>
        <w:t>………………………………….</w:t>
      </w:r>
      <w:r w:rsidR="007648A9" w:rsidRPr="0095274B">
        <w:rPr>
          <w:rFonts w:ascii="Bookman Old Style" w:eastAsia="Times New Roman" w:hAnsi="Bookman Old Style" w:cs="Times New Roman"/>
          <w:lang w:eastAsia="pl-PL"/>
        </w:rPr>
        <w:t>…</w:t>
      </w:r>
    </w:p>
    <w:p w14:paraId="0D8D917C" w14:textId="77777777" w:rsidR="003979ED" w:rsidRPr="0095274B" w:rsidRDefault="003979ED" w:rsidP="003979ED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bCs/>
          <w:lang w:eastAsia="pl-PL"/>
        </w:rPr>
        <w:t xml:space="preserve">§ 2 Obowiązki przedszkola. </w:t>
      </w:r>
    </w:p>
    <w:p w14:paraId="0B13002A" w14:textId="77777777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1. Przedszkole zobowiązuje się do zapewnienia dziecku:</w:t>
      </w:r>
    </w:p>
    <w:p w14:paraId="72FA14FC" w14:textId="77777777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 xml:space="preserve">a)    realizacji podstawy programowej, zgodnie z wytycznymi  Ministerstwa Edukacji Narodowej </w:t>
      </w:r>
    </w:p>
    <w:p w14:paraId="7F03FD8E" w14:textId="77777777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b)    warunków do harmonijnego i wszechstronnego rozwoju,</w:t>
      </w:r>
    </w:p>
    <w:p w14:paraId="57233416" w14:textId="77777777" w:rsidR="003979ED" w:rsidRPr="0095274B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 xml:space="preserve">c)    zatrudnienia wykwalifikowanej kadry pedagogicznej, </w:t>
      </w:r>
    </w:p>
    <w:p w14:paraId="5181E93B" w14:textId="69A548B4" w:rsidR="009F6848" w:rsidRPr="009F6848" w:rsidRDefault="003979ED" w:rsidP="009F6848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 xml:space="preserve">d)    zapewnienia 4 posiłków dziennie tj.: śniadanie, II śniadanie, obiad, podwieczorek </w:t>
      </w:r>
    </w:p>
    <w:p w14:paraId="30FABFF2" w14:textId="7FDD58D1" w:rsidR="009F6848" w:rsidRPr="0095274B" w:rsidRDefault="009F6848" w:rsidP="009F6848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F6848">
        <w:rPr>
          <w:rFonts w:ascii="Bookman Old Style" w:eastAsia="Times New Roman" w:hAnsi="Bookman Old Style" w:cs="Times New Roman"/>
          <w:lang w:eastAsia="pl-PL"/>
        </w:rPr>
        <w:t>e)    bezpieczeństwa w czasie jego przebywania na terenie przedszkola,</w:t>
      </w:r>
    </w:p>
    <w:p w14:paraId="298DC7BE" w14:textId="4174B151" w:rsidR="00A52406" w:rsidRDefault="009F6848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F6848">
        <w:rPr>
          <w:rFonts w:ascii="Bookman Old Style" w:eastAsia="Times New Roman" w:hAnsi="Bookman Old Style" w:cs="Times New Roman"/>
          <w:lang w:eastAsia="pl-PL"/>
        </w:rPr>
        <w:t>f)    wsparcia wychowawczej roli rodziny,</w:t>
      </w:r>
    </w:p>
    <w:tbl>
      <w:tblPr>
        <w:tblStyle w:val="Tabela-Siatka"/>
        <w:tblpPr w:leftFromText="141" w:rightFromText="141" w:vertAnchor="text" w:horzAnchor="margin" w:tblpY="464"/>
        <w:tblOverlap w:val="never"/>
        <w:tblW w:w="10632" w:type="dxa"/>
        <w:tblBorders>
          <w:top w:val="single" w:sz="4" w:space="0" w:color="007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52406" w14:paraId="76E380FB" w14:textId="77777777" w:rsidTr="00A52406">
        <w:trPr>
          <w:trHeight w:val="71"/>
        </w:trPr>
        <w:tc>
          <w:tcPr>
            <w:tcW w:w="10632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1CF3082D" w14:textId="77777777" w:rsidR="00A52406" w:rsidRDefault="00A52406" w:rsidP="00A52406">
            <w:pPr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</w:pPr>
          </w:p>
          <w:p w14:paraId="328D6EE1" w14:textId="77777777" w:rsidR="00A52406" w:rsidRDefault="00A52406" w:rsidP="00A52406">
            <w:pPr>
              <w:jc w:val="center"/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</w:pPr>
            <w:r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 xml:space="preserve">NIP: 673-184-79-78    REGON: 321287480    </w:t>
            </w:r>
            <w:r w:rsidRPr="00561AAF"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>ERSTE BANK POLSKA S.A.</w:t>
            </w:r>
            <w:r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>: 14 1090 1711 0000 0001 4027 8316</w:t>
            </w:r>
          </w:p>
        </w:tc>
      </w:tr>
    </w:tbl>
    <w:p w14:paraId="525B7C1F" w14:textId="77777777" w:rsidR="00A52406" w:rsidRDefault="00A52406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28D1A30C" w14:textId="74CC358F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lastRenderedPageBreak/>
        <w:t>g)    realizowanie zadań opiekuńczo-wychowawczych w zakresie:  fachowej opieki pedagogicznej, adaptacji dzieci w środowisku  przedszkolnym, rozwijania zdolności twórczych, wspierania indywidualnych zainteresowań, prowadzenie zajęć relaksacyjno-wyciszających oraz  swobodnych zabaw dzieci, pobytu w ogrodzie przedszkolnym, spac</w:t>
      </w:r>
      <w:r w:rsidR="00CD13E0" w:rsidRPr="0095274B">
        <w:rPr>
          <w:rFonts w:ascii="Bookman Old Style" w:eastAsia="Times New Roman" w:hAnsi="Bookman Old Style" w:cs="Times New Roman"/>
          <w:lang w:eastAsia="pl-PL"/>
        </w:rPr>
        <w:t>e</w:t>
      </w:r>
      <w:r w:rsidRPr="0095274B">
        <w:rPr>
          <w:rFonts w:ascii="Bookman Old Style" w:eastAsia="Times New Roman" w:hAnsi="Bookman Old Style" w:cs="Times New Roman"/>
          <w:lang w:eastAsia="pl-PL"/>
        </w:rPr>
        <w:t>rów.</w:t>
      </w:r>
      <w:r w:rsidRPr="0095274B">
        <w:rPr>
          <w:rFonts w:ascii="Times New Roman" w:eastAsia="Times New Roman" w:hAnsi="Times New Roman" w:cs="Times New Roman"/>
          <w:lang w:eastAsia="pl-PL"/>
        </w:rPr>
        <w:t> </w:t>
      </w:r>
    </w:p>
    <w:p w14:paraId="28FCED99" w14:textId="77777777" w:rsidR="003979ED" w:rsidRPr="0095274B" w:rsidRDefault="003979ED" w:rsidP="003979ED">
      <w:pPr>
        <w:spacing w:after="0"/>
        <w:rPr>
          <w:rFonts w:ascii="Bookman Old Style" w:hAnsi="Bookman Old Style"/>
          <w:noProof/>
          <w:sz w:val="24"/>
          <w:szCs w:val="24"/>
          <w:lang w:eastAsia="pl-PL"/>
        </w:rPr>
      </w:pPr>
    </w:p>
    <w:p w14:paraId="0A33D5EF" w14:textId="77777777" w:rsidR="003979ED" w:rsidRPr="0095274B" w:rsidRDefault="003979ED" w:rsidP="003979ED">
      <w:pPr>
        <w:spacing w:after="28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§ 3 Obowiązki Rodziców/Opiekunów.</w:t>
      </w:r>
    </w:p>
    <w:p w14:paraId="01A2F304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Rodzice/Opiekunowie zobowiązują się do:</w:t>
      </w:r>
    </w:p>
    <w:p w14:paraId="635194FA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1)    przestrzegania zasad funkcjonowania przedszkola zawartych w Statucie Przedszkola Niepublicznego „MIŚ”, zwłaszcza zgody na   mierzenie temperatury ciała i opiekę pielęgniarki; </w:t>
      </w:r>
    </w:p>
    <w:p w14:paraId="4BCD2153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2)    współpracy z przedszkolem w procesie opiekuńczo – wychowawczym i dydaktycznym;</w:t>
      </w:r>
    </w:p>
    <w:p w14:paraId="17843EAD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3)    przyprowadzania oraz odbierania dziecka z przedszkola osobiście lub przez osobę upoważnioną w godzinach zadeklarowanych w §5  ust. 1 pkt. b niniejszej umowy. Możliwe jest odbieranie dzieci przez osoby upoważnione, za uprzednim ustnym lub   telefonicznym zgłoszeniem  wychowawcy lub dyrektorowi przedszkola, z wyłączeniem osób nieletnich, nie posiadających  pełnej zdolności do czynności prawnych oraz będących w stanie nietrzeźwym. Osoba odbierająca dziecko   musi posiadać przy sobie dokument tożsamości, który zobowiązana jest okazywać na żądanie personelu  Przedszkola, </w:t>
      </w:r>
    </w:p>
    <w:p w14:paraId="47653E4D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4)   terminowego wnoszenia opłat ustalonych w niniejszej umowie,</w:t>
      </w:r>
    </w:p>
    <w:p w14:paraId="1213E671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5)   nieprzyprowadzania do przedszkola dziecka chorego lub też dziecka, u którego pojawiły się objawy  chorobowe,</w:t>
      </w:r>
    </w:p>
    <w:p w14:paraId="207C480E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6)   niezwłocznego odbierania z przedszkola dziecka, u którego w ocenie personelu lub pielęgniarki przedszkola wystąpiły objawy chorobowe. </w:t>
      </w:r>
    </w:p>
    <w:p w14:paraId="5AE5141B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7)   powiadomienia przedszkola na piśmie, co do medycznych wskazań i przeciwwskazań dotyczących sposobu  żywienia dziecka, </w:t>
      </w:r>
    </w:p>
    <w:p w14:paraId="2141338A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8)   powiadomienia przedszkola: w formie zaświadczenia od lekarza, co do podatności dziecka na dowolne choroby lub przypadłości.</w:t>
      </w: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 </w:t>
      </w:r>
    </w:p>
    <w:p w14:paraId="5D6305E7" w14:textId="77777777" w:rsidR="003979ED" w:rsidRPr="0095274B" w:rsidRDefault="003979ED" w:rsidP="003979ED">
      <w:pPr>
        <w:spacing w:before="280" w:after="28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§ 4 Godziny otwarcia. </w:t>
      </w:r>
    </w:p>
    <w:p w14:paraId="3AE667C7" w14:textId="77777777" w:rsidR="003979ED" w:rsidRPr="0095274B" w:rsidRDefault="003979ED" w:rsidP="00275151">
      <w:pPr>
        <w:spacing w:before="280" w:after="28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1. Szczegółowe zasady organizacji pracy przedszkola określa Statut Przedszkola Niepublicznego „MIŚ”, który umieszczony jest na tablicy ogłoszeń oraz na stronie internetowej www.</w:t>
      </w:r>
      <w:hyperlink r:id="rId9" w:history="1">
        <w:r w:rsidRPr="0095274B">
          <w:rPr>
            <w:rStyle w:val="Hipercze"/>
            <w:rFonts w:ascii="Bookman Old Style" w:eastAsia="Times New Roman" w:hAnsi="Bookman Old Style" w:cs="Times New Roman"/>
            <w:color w:val="auto"/>
            <w:lang w:eastAsia="pl-PL"/>
          </w:rPr>
          <w:t>przedszkolemis.eu</w:t>
        </w:r>
      </w:hyperlink>
      <w:r w:rsidRPr="0095274B">
        <w:rPr>
          <w:rFonts w:ascii="Bookman Old Style" w:eastAsia="Times New Roman" w:hAnsi="Bookman Old Style" w:cs="Times New Roman"/>
          <w:lang w:eastAsia="pl-PL"/>
        </w:rPr>
        <w:t>.  </w:t>
      </w:r>
    </w:p>
    <w:p w14:paraId="3428169C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2. Przedszkole czynne jest w godz</w:t>
      </w: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. 6</w:t>
      </w:r>
      <w:r w:rsidRPr="0095274B">
        <w:rPr>
          <w:rFonts w:ascii="Bookman Old Style" w:eastAsia="Times New Roman" w:hAnsi="Bookman Old Style" w:cs="Times New Roman"/>
          <w:b/>
          <w:bCs/>
          <w:color w:val="000000"/>
          <w:sz w:val="14"/>
          <w:szCs w:val="14"/>
          <w:vertAlign w:val="superscript"/>
          <w:lang w:eastAsia="pl-PL"/>
        </w:rPr>
        <w:t>30</w:t>
      </w: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 xml:space="preserve"> – 17</w:t>
      </w:r>
      <w:r w:rsidRPr="0095274B">
        <w:rPr>
          <w:rFonts w:ascii="Bookman Old Style" w:eastAsia="Times New Roman" w:hAnsi="Bookman Old Style" w:cs="Times New Roman"/>
          <w:b/>
          <w:bCs/>
          <w:color w:val="000000"/>
          <w:sz w:val="14"/>
          <w:szCs w:val="14"/>
          <w:vertAlign w:val="superscript"/>
          <w:lang w:eastAsia="pl-PL"/>
        </w:rPr>
        <w:t>00</w:t>
      </w:r>
      <w:r w:rsidRPr="0095274B"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</w:rPr>
        <w:t>:</w:t>
      </w:r>
    </w:p>
    <w:p w14:paraId="00F825EF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 o godz.   8</w:t>
      </w:r>
      <w:r w:rsidRPr="0095274B">
        <w:rPr>
          <w:rFonts w:ascii="Bookman Old Style" w:eastAsia="Times New Roman" w:hAnsi="Bookman Old Style" w:cs="Times New Roman"/>
          <w:color w:val="000000"/>
          <w:sz w:val="14"/>
          <w:szCs w:val="14"/>
          <w:vertAlign w:val="superscript"/>
          <w:lang w:eastAsia="pl-PL"/>
        </w:rPr>
        <w:t xml:space="preserve">30 </w:t>
      </w: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 - I śniadanie           </w:t>
      </w:r>
    </w:p>
    <w:p w14:paraId="4AD3EB56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 o godz. 10</w:t>
      </w:r>
      <w:r w:rsidRPr="0095274B">
        <w:rPr>
          <w:rFonts w:ascii="Bookman Old Style" w:eastAsia="Times New Roman" w:hAnsi="Bookman Old Style" w:cs="Times New Roman"/>
          <w:color w:val="000000"/>
          <w:sz w:val="14"/>
          <w:szCs w:val="14"/>
          <w:vertAlign w:val="superscript"/>
          <w:lang w:eastAsia="pl-PL"/>
        </w:rPr>
        <w:t>30</w:t>
      </w: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 - Obiad – I danie: zupa + owoc/jogurt</w:t>
      </w:r>
    </w:p>
    <w:p w14:paraId="3EF80DD9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 o godz. 13</w:t>
      </w:r>
      <w:r w:rsidRPr="0095274B">
        <w:rPr>
          <w:rFonts w:ascii="Bookman Old Style" w:eastAsia="Times New Roman" w:hAnsi="Bookman Old Style" w:cs="Times New Roman"/>
          <w:color w:val="000000"/>
          <w:sz w:val="14"/>
          <w:szCs w:val="14"/>
          <w:vertAlign w:val="superscript"/>
          <w:lang w:eastAsia="pl-PL"/>
        </w:rPr>
        <w:t>30</w:t>
      </w: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 - Obiad – II danie       </w:t>
      </w:r>
    </w:p>
    <w:p w14:paraId="4D380756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 o godz. 15</w:t>
      </w:r>
      <w:r w:rsidRPr="0095274B">
        <w:rPr>
          <w:rFonts w:ascii="Bookman Old Style" w:eastAsia="Times New Roman" w:hAnsi="Bookman Old Style" w:cs="Times New Roman"/>
          <w:color w:val="000000"/>
          <w:sz w:val="14"/>
          <w:szCs w:val="14"/>
          <w:vertAlign w:val="superscript"/>
          <w:lang w:eastAsia="pl-PL"/>
        </w:rPr>
        <w:t xml:space="preserve">45 </w:t>
      </w: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-16</w:t>
      </w:r>
      <w:r w:rsidRPr="0095274B">
        <w:rPr>
          <w:rFonts w:ascii="Bookman Old Style" w:eastAsia="Times New Roman" w:hAnsi="Bookman Old Style" w:cs="Times New Roman"/>
          <w:color w:val="000000"/>
          <w:sz w:val="14"/>
          <w:szCs w:val="14"/>
          <w:vertAlign w:val="superscript"/>
          <w:lang w:eastAsia="pl-PL"/>
        </w:rPr>
        <w:t>00</w:t>
      </w: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 - Podwieczorek</w:t>
      </w:r>
      <w:r w:rsidRPr="0095274B">
        <w:rPr>
          <w:rFonts w:ascii="Bookman Old Style" w:eastAsia="Times New Roman" w:hAnsi="Bookman Old Style" w:cs="Times New Roman"/>
          <w:sz w:val="28"/>
          <w:szCs w:val="28"/>
          <w:lang w:eastAsia="pl-PL"/>
        </w:rPr>
        <w:t>.</w:t>
      </w:r>
    </w:p>
    <w:p w14:paraId="7DB6F2C1" w14:textId="77777777" w:rsidR="003979ED" w:rsidRDefault="003979ED" w:rsidP="0027515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§ 5 Płatności.</w:t>
      </w:r>
    </w:p>
    <w:p w14:paraId="6E8BC5D4" w14:textId="77777777" w:rsidR="003979ED" w:rsidRPr="0095274B" w:rsidRDefault="003979ED" w:rsidP="003979E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</w:p>
    <w:p w14:paraId="03314FA1" w14:textId="098F7D2C" w:rsidR="003979ED" w:rsidRPr="0095274B" w:rsidRDefault="003979ED" w:rsidP="00890F56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>1.Ustala się opłatę za  pobyt dziecka w przedszkolu  wykraczający poza wymiar 5 godzin  dziennej realizacji podstawy programowej (8:00-13:00 – bezpłatna realizacja podstawy programowej  wychowania przedszkolnego) w wysokości: 1,40 zł za 1 godzinę zegarową realizacji podstawy wychowania przedszkolnego i nalicza się za każdą rozpoczętą godzinę ponad czas realizacji podstawy programowej.</w:t>
      </w:r>
    </w:p>
    <w:p w14:paraId="0445CCBF" w14:textId="77777777" w:rsidR="0095274B" w:rsidRDefault="003979ED" w:rsidP="00890F56">
      <w:pPr>
        <w:suppressAutoHyphens/>
        <w:spacing w:after="0" w:line="240" w:lineRule="auto"/>
        <w:ind w:left="-360" w:right="-468"/>
        <w:jc w:val="both"/>
        <w:rPr>
          <w:rFonts w:ascii="Bookman Old Style" w:eastAsia="Times New Roman" w:hAnsi="Bookman Old Style" w:cs="Times New Roman"/>
          <w:b/>
          <w:bCs/>
          <w:lang w:eastAsia="ar-SA"/>
        </w:rPr>
      </w:pPr>
      <w:r w:rsidRPr="0095274B">
        <w:rPr>
          <w:rFonts w:ascii="Bookman Old Style" w:eastAsia="Times New Roman" w:hAnsi="Bookman Old Style" w:cs="Times New Roman"/>
          <w:lang w:eastAsia="pl-PL"/>
        </w:rPr>
        <w:tab/>
        <w:t xml:space="preserve">2. </w:t>
      </w:r>
      <w:r w:rsidRPr="0095274B">
        <w:rPr>
          <w:rFonts w:ascii="Bookman Old Style" w:eastAsia="Times New Roman" w:hAnsi="Bookman Old Style" w:cs="Times New Roman"/>
          <w:lang w:eastAsia="ar-SA"/>
        </w:rPr>
        <w:t xml:space="preserve">Odpłatność za dzienne wyżywienie wynosi </w:t>
      </w:r>
      <w:r w:rsidR="00890F56" w:rsidRPr="0095274B">
        <w:rPr>
          <w:rFonts w:ascii="Bookman Old Style" w:eastAsia="Times New Roman" w:hAnsi="Bookman Old Style" w:cs="Times New Roman"/>
          <w:b/>
          <w:lang w:eastAsia="ar-SA"/>
        </w:rPr>
        <w:t>20</w:t>
      </w:r>
      <w:r w:rsidRPr="0095274B">
        <w:rPr>
          <w:rFonts w:ascii="Bookman Old Style" w:eastAsia="Times New Roman" w:hAnsi="Bookman Old Style" w:cs="Times New Roman"/>
          <w:b/>
          <w:lang w:eastAsia="ar-SA"/>
        </w:rPr>
        <w:t xml:space="preserve">,00 zł. </w:t>
      </w:r>
      <w:r w:rsidRPr="0095274B">
        <w:rPr>
          <w:rFonts w:ascii="Bookman Old Style" w:eastAsia="Times New Roman" w:hAnsi="Bookman Old Style" w:cs="Times New Roman"/>
          <w:lang w:eastAsia="ar-SA"/>
        </w:rPr>
        <w:t>Stawka żywieniowa</w:t>
      </w:r>
      <w:r w:rsidRPr="0095274B">
        <w:rPr>
          <w:rFonts w:ascii="Bookman Old Style" w:eastAsia="Times New Roman" w:hAnsi="Bookman Old Style" w:cs="Times New Roman"/>
          <w:b/>
          <w:bCs/>
          <w:lang w:eastAsia="ar-SA"/>
        </w:rPr>
        <w:t xml:space="preserve"> odliczona będzie,</w:t>
      </w:r>
    </w:p>
    <w:p w14:paraId="47CF1056" w14:textId="24CE2D2F" w:rsidR="003979ED" w:rsidRPr="0095274B" w:rsidRDefault="0095274B" w:rsidP="0095274B">
      <w:pPr>
        <w:suppressAutoHyphens/>
        <w:spacing w:after="0" w:line="240" w:lineRule="auto"/>
        <w:ind w:left="-360" w:right="-468"/>
        <w:jc w:val="both"/>
        <w:rPr>
          <w:rFonts w:ascii="Bookman Old Style" w:eastAsia="Times New Roman" w:hAnsi="Bookman Old Style" w:cs="Times New Roman"/>
          <w:b/>
          <w:bCs/>
          <w:lang w:eastAsia="ar-SA"/>
        </w:rPr>
      </w:pPr>
      <w:r>
        <w:rPr>
          <w:rFonts w:ascii="Bookman Old Style" w:eastAsia="Times New Roman" w:hAnsi="Bookman Old Style" w:cs="Times New Roman"/>
          <w:b/>
          <w:bCs/>
          <w:lang w:eastAsia="ar-SA"/>
        </w:rPr>
        <w:t xml:space="preserve">     </w:t>
      </w:r>
      <w:r w:rsidR="003979ED" w:rsidRPr="0095274B">
        <w:rPr>
          <w:rFonts w:ascii="Bookman Old Style" w:eastAsia="Times New Roman" w:hAnsi="Bookman Old Style" w:cs="Times New Roman"/>
          <w:b/>
          <w:bCs/>
          <w:lang w:eastAsia="ar-SA"/>
        </w:rPr>
        <w:t xml:space="preserve"> za każdą nieobecność</w:t>
      </w:r>
      <w:r w:rsidR="003979ED" w:rsidRPr="0095274B">
        <w:rPr>
          <w:rFonts w:ascii="Bookman Old Style" w:eastAsia="Times New Roman" w:hAnsi="Bookman Old Style" w:cs="Times New Roman"/>
          <w:lang w:eastAsia="ar-SA"/>
        </w:rPr>
        <w:t xml:space="preserve"> dziecka w przedszkolu.</w:t>
      </w:r>
    </w:p>
    <w:p w14:paraId="6DB299BE" w14:textId="77777777" w:rsidR="003979ED" w:rsidRPr="0095274B" w:rsidRDefault="003979ED" w:rsidP="00890F56">
      <w:pPr>
        <w:suppressAutoHyphens/>
        <w:spacing w:after="0" w:line="240" w:lineRule="auto"/>
        <w:ind w:right="-468"/>
        <w:jc w:val="both"/>
        <w:rPr>
          <w:rFonts w:ascii="Bookman Old Style" w:eastAsia="Times New Roman" w:hAnsi="Bookman Old Style" w:cs="Times New Roman"/>
          <w:lang w:eastAsia="ar-SA"/>
        </w:rPr>
      </w:pPr>
      <w:r w:rsidRPr="0095274B">
        <w:rPr>
          <w:rFonts w:ascii="Bookman Old Style" w:eastAsia="Times New Roman" w:hAnsi="Bookman Old Style" w:cs="Times New Roman"/>
          <w:lang w:eastAsia="ar-SA"/>
        </w:rPr>
        <w:t xml:space="preserve">3. Opłaty uiszcza się z góry </w:t>
      </w:r>
      <w:r w:rsidRPr="0095274B">
        <w:rPr>
          <w:rFonts w:ascii="Bookman Old Style" w:eastAsia="Times New Roman" w:hAnsi="Bookman Old Style" w:cs="Times New Roman"/>
          <w:b/>
          <w:bCs/>
          <w:lang w:eastAsia="ar-SA"/>
        </w:rPr>
        <w:t>do 10 dnia każdego</w:t>
      </w:r>
      <w:r w:rsidRPr="0095274B">
        <w:rPr>
          <w:rFonts w:ascii="Bookman Old Style" w:eastAsia="Times New Roman" w:hAnsi="Bookman Old Style" w:cs="Times New Roman"/>
          <w:lang w:eastAsia="ar-SA"/>
        </w:rPr>
        <w:t xml:space="preserve"> miesiąca.</w:t>
      </w:r>
    </w:p>
    <w:p w14:paraId="4154BAF6" w14:textId="03D703E9" w:rsidR="003979ED" w:rsidRPr="0095274B" w:rsidRDefault="003979ED" w:rsidP="0095274B">
      <w:pPr>
        <w:suppressAutoHyphens/>
        <w:spacing w:after="0" w:line="240" w:lineRule="auto"/>
        <w:ind w:right="-468"/>
        <w:jc w:val="both"/>
        <w:rPr>
          <w:rFonts w:ascii="Bookman Old Style" w:eastAsia="Times New Roman" w:hAnsi="Bookman Old Style" w:cs="Times New Roman"/>
          <w:lang w:eastAsia="ar-SA"/>
        </w:rPr>
      </w:pP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W przypadku braku wpłaty do 10 dnia miesiąca w okresie dyżuru Dyrektor ma prawo skreślić dziecko z listy dzieci uczęszczających do przedszkola.</w:t>
      </w:r>
    </w:p>
    <w:p w14:paraId="6A953739" w14:textId="77F8B471" w:rsidR="003979ED" w:rsidRPr="0095274B" w:rsidRDefault="003979ED" w:rsidP="00890F5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color w:val="0070C0"/>
          <w:lang w:eastAsia="ar-SA"/>
        </w:rPr>
      </w:pPr>
      <w:r w:rsidRPr="0095274B">
        <w:rPr>
          <w:rFonts w:ascii="Bookman Old Style" w:eastAsia="Times New Roman" w:hAnsi="Bookman Old Style" w:cs="Times New Roman"/>
          <w:bCs/>
          <w:lang w:eastAsia="pl-PL"/>
        </w:rPr>
        <w:t>4</w:t>
      </w:r>
      <w:r w:rsidRPr="0095274B">
        <w:rPr>
          <w:rFonts w:ascii="Bookman Old Style" w:eastAsia="Times New Roman" w:hAnsi="Bookman Old Style" w:cs="Times New Roman"/>
          <w:b/>
          <w:bCs/>
          <w:lang w:eastAsia="pl-PL"/>
        </w:rPr>
        <w:t xml:space="preserve">. </w:t>
      </w:r>
      <w:r w:rsidRPr="0095274B">
        <w:rPr>
          <w:rFonts w:ascii="Bookman Old Style" w:eastAsia="Times New Roman" w:hAnsi="Bookman Old Style" w:cs="Times New Roman"/>
          <w:lang w:eastAsia="pl-PL"/>
        </w:rPr>
        <w:t>Płatność można regulować za pośrednictwem konta bankowego</w:t>
      </w:r>
      <w:r w:rsidR="0095274B" w:rsidRPr="0095274B">
        <w:rPr>
          <w:rFonts w:ascii="Bookman Old Style" w:eastAsia="Times New Roman" w:hAnsi="Bookman Old Style" w:cs="Times New Roman"/>
          <w:b/>
          <w:bCs/>
          <w:lang w:eastAsia="pl-PL"/>
        </w:rPr>
        <w:t xml:space="preserve">    </w:t>
      </w:r>
      <w:r w:rsidR="0095274B" w:rsidRPr="0095274B">
        <w:rPr>
          <w:rFonts w:ascii="Bookman Old Style" w:eastAsia="Times New Roman" w:hAnsi="Bookman Old Style" w:cs="Times New Roman"/>
          <w:lang w:eastAsia="pl-PL"/>
        </w:rPr>
        <w:t>lub gotówką w Przedszkolu u Dyrektora</w:t>
      </w:r>
      <w:r w:rsidR="0095274B">
        <w:rPr>
          <w:rFonts w:ascii="Bookman Old Style" w:eastAsia="Times New Roman" w:hAnsi="Bookman Old Style" w:cs="Times New Roman"/>
          <w:lang w:eastAsia="pl-PL"/>
        </w:rPr>
        <w:t>, numer konta bankowego</w:t>
      </w:r>
      <w:r w:rsidRPr="0095274B">
        <w:rPr>
          <w:rFonts w:ascii="Bookman Old Style" w:eastAsia="Times New Roman" w:hAnsi="Bookman Old Style" w:cs="Times New Roman"/>
          <w:lang w:eastAsia="pl-PL"/>
        </w:rPr>
        <w:t xml:space="preserve">: </w:t>
      </w:r>
      <w:r w:rsidRPr="0095274B">
        <w:rPr>
          <w:rFonts w:ascii="Bookman Old Style" w:eastAsia="Times New Roman" w:hAnsi="Bookman Old Style" w:cs="Times New Roman"/>
          <w:b/>
          <w:bCs/>
          <w:lang w:eastAsia="pl-PL"/>
        </w:rPr>
        <w:t xml:space="preserve"> </w:t>
      </w:r>
      <w:r w:rsidRPr="0095274B">
        <w:rPr>
          <w:rFonts w:ascii="Bookman Old Style" w:eastAsia="Times New Roman" w:hAnsi="Bookman Old Style" w:cs="Times New Roman"/>
          <w:b/>
          <w:bCs/>
          <w:color w:val="0070C0"/>
          <w:lang w:eastAsia="pl-PL"/>
        </w:rPr>
        <w:t xml:space="preserve">14 1090 1711 0000 0001 4027 8316 </w:t>
      </w:r>
    </w:p>
    <w:p w14:paraId="7F518177" w14:textId="77777777" w:rsidR="001E134F" w:rsidRDefault="001E134F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01D8FF" w14:textId="77777777" w:rsidR="009F6848" w:rsidRDefault="009F6848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4A60C5" w14:textId="77777777" w:rsidR="009F6848" w:rsidRDefault="009F6848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D8A4F0" w14:textId="3C395A7F" w:rsidR="00D85987" w:rsidRDefault="003979ED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20F0"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F07262F" wp14:editId="0ACAFDBB">
            <wp:simplePos x="0" y="0"/>
            <wp:positionH relativeFrom="column">
              <wp:posOffset>474980</wp:posOffset>
            </wp:positionH>
            <wp:positionV relativeFrom="paragraph">
              <wp:posOffset>-179070</wp:posOffset>
            </wp:positionV>
            <wp:extent cx="1638300" cy="1610995"/>
            <wp:effectExtent l="0" t="0" r="0" b="0"/>
            <wp:wrapNone/>
            <wp:docPr id="94728187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margin" w:tblpXSpec="center" w:tblpY="-51"/>
        <w:tblW w:w="9600" w:type="dxa"/>
        <w:tblBorders>
          <w:top w:val="none" w:sz="0" w:space="0" w:color="auto"/>
          <w:left w:val="none" w:sz="0" w:space="0" w:color="auto"/>
          <w:bottom w:val="sing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6729"/>
      </w:tblGrid>
      <w:tr w:rsidR="003979ED" w14:paraId="273B86AD" w14:textId="77777777" w:rsidTr="00183B0A">
        <w:trPr>
          <w:trHeight w:val="1418"/>
        </w:trPr>
        <w:tc>
          <w:tcPr>
            <w:tcW w:w="2871" w:type="dxa"/>
          </w:tcPr>
          <w:p w14:paraId="15608EB2" w14:textId="6F795B2F" w:rsidR="003979ED" w:rsidRPr="004320F0" w:rsidRDefault="003979ED" w:rsidP="00183B0A">
            <w:pPr>
              <w:rPr>
                <w:noProof/>
                <w:lang w:eastAsia="pl-PL"/>
              </w:rPr>
            </w:pPr>
            <w:r w:rsidRPr="004320F0"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6179BD5C" wp14:editId="16626CC8">
                      <wp:extent cx="304800" cy="304800"/>
                      <wp:effectExtent l="0" t="0" r="0" b="0"/>
                      <wp:docPr id="1453877969" name="Prostoką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A0AEDB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44F0D38" w14:textId="77777777" w:rsidR="003979ED" w:rsidRPr="004320F0" w:rsidRDefault="003979ED" w:rsidP="00183B0A">
            <w:pPr>
              <w:rPr>
                <w:noProof/>
                <w:lang w:eastAsia="pl-PL"/>
              </w:rPr>
            </w:pPr>
          </w:p>
          <w:p w14:paraId="57BAECEB" w14:textId="77777777" w:rsidR="003979ED" w:rsidRDefault="003979ED" w:rsidP="00183B0A">
            <w:pPr>
              <w:rPr>
                <w:noProof/>
                <w:lang w:eastAsia="pl-PL"/>
              </w:rPr>
            </w:pPr>
          </w:p>
        </w:tc>
        <w:tc>
          <w:tcPr>
            <w:tcW w:w="6729" w:type="dxa"/>
          </w:tcPr>
          <w:p w14:paraId="391FC977" w14:textId="77777777" w:rsidR="003979ED" w:rsidRDefault="003979ED" w:rsidP="00183B0A">
            <w:pPr>
              <w:jc w:val="center"/>
              <w:rPr>
                <w:rFonts w:ascii="Bookman Old Style" w:hAnsi="Bookman Old Style"/>
                <w:b/>
                <w:noProof/>
                <w:lang w:eastAsia="pl-PL"/>
              </w:rPr>
            </w:pPr>
          </w:p>
          <w:p w14:paraId="1380A8C2" w14:textId="77777777" w:rsidR="003979ED" w:rsidRPr="0017192E" w:rsidRDefault="003979ED" w:rsidP="00183B0A">
            <w:pPr>
              <w:jc w:val="center"/>
              <w:rPr>
                <w:rFonts w:ascii="Bookman Old Style" w:hAnsi="Bookman Old Style"/>
                <w:b/>
                <w:noProof/>
                <w:lang w:eastAsia="pl-PL"/>
              </w:rPr>
            </w:pPr>
            <w:r w:rsidRPr="0017192E">
              <w:rPr>
                <w:rFonts w:ascii="Bookman Old Style" w:hAnsi="Bookman Old Style"/>
                <w:b/>
                <w:noProof/>
                <w:lang w:eastAsia="pl-PL"/>
              </w:rPr>
              <w:t xml:space="preserve">PRZEDSZKOLE NIEPUBLICZNE </w:t>
            </w:r>
            <w:r>
              <w:rPr>
                <w:rFonts w:ascii="Bookman Old Style" w:hAnsi="Bookman Old Style"/>
                <w:b/>
                <w:noProof/>
                <w:lang w:eastAsia="pl-PL"/>
              </w:rPr>
              <w:t xml:space="preserve"> „MIŚ”</w:t>
            </w:r>
          </w:p>
          <w:p w14:paraId="49D6DBBD" w14:textId="77777777" w:rsidR="003979ED" w:rsidRPr="000225F1" w:rsidRDefault="003979ED" w:rsidP="00183B0A">
            <w:pPr>
              <w:jc w:val="center"/>
              <w:rPr>
                <w:rFonts w:ascii="Bookman Old Style" w:hAnsi="Bookman Old Style"/>
                <w:b/>
                <w:iCs/>
                <w:noProof/>
                <w:sz w:val="20"/>
                <w:szCs w:val="20"/>
                <w:lang w:eastAsia="pl-PL"/>
              </w:rPr>
            </w:pPr>
            <w:r w:rsidRPr="000225F1">
              <w:rPr>
                <w:rFonts w:ascii="Bookman Old Style" w:hAnsi="Bookman Old Style"/>
                <w:b/>
                <w:iCs/>
                <w:noProof/>
                <w:sz w:val="20"/>
                <w:szCs w:val="20"/>
                <w:lang w:eastAsia="pl-PL"/>
              </w:rPr>
              <w:t>B. Kawczyńska, M. Wiórek S.C.</w:t>
            </w:r>
          </w:p>
          <w:p w14:paraId="52B8C384" w14:textId="77777777" w:rsidR="003979ED" w:rsidRPr="0017192E" w:rsidRDefault="003979ED" w:rsidP="00183B0A">
            <w:pPr>
              <w:jc w:val="center"/>
              <w:rPr>
                <w:rFonts w:ascii="Bookman Old Style" w:hAnsi="Bookman Old Style"/>
                <w:b/>
                <w:noProof/>
                <w:sz w:val="20"/>
                <w:szCs w:val="20"/>
                <w:lang w:eastAsia="pl-PL"/>
              </w:rPr>
            </w:pPr>
            <w:r w:rsidRPr="0017192E">
              <w:rPr>
                <w:rFonts w:ascii="Bookman Old Style" w:hAnsi="Bookman Old Style"/>
                <w:b/>
                <w:noProof/>
                <w:sz w:val="20"/>
                <w:szCs w:val="20"/>
                <w:lang w:eastAsia="pl-PL"/>
              </w:rPr>
              <w:t xml:space="preserve">ul. Grudziądzka 2, 78-400 Szczecinek </w:t>
            </w:r>
          </w:p>
          <w:p w14:paraId="15318156" w14:textId="77777777" w:rsidR="003979ED" w:rsidRPr="0017192E" w:rsidRDefault="003979ED" w:rsidP="00183B0A">
            <w:pPr>
              <w:tabs>
                <w:tab w:val="left" w:pos="420"/>
                <w:tab w:val="center" w:pos="3256"/>
                <w:tab w:val="right" w:pos="6513"/>
              </w:tabs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  <w:r w:rsidRPr="0017192E"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 xml:space="preserve">tel. 94/374-32-31 </w:t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</w:p>
        </w:tc>
      </w:tr>
    </w:tbl>
    <w:p w14:paraId="31AA6ACC" w14:textId="77777777" w:rsidR="003979ED" w:rsidRDefault="003979ED" w:rsidP="003979ED"/>
    <w:p w14:paraId="71CFE6AD" w14:textId="77777777" w:rsidR="003979ED" w:rsidRDefault="003979ED" w:rsidP="003979ED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 </w:t>
      </w:r>
    </w:p>
    <w:p w14:paraId="4FD1817E" w14:textId="77777777" w:rsidR="003979ED" w:rsidRPr="008C50E2" w:rsidRDefault="003979ED" w:rsidP="003979ED">
      <w:pPr>
        <w:spacing w:after="0" w:line="240" w:lineRule="auto"/>
        <w:ind w:left="7788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4F06AF1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D65D90" w14:textId="77777777" w:rsidR="003979ED" w:rsidRPr="0095274B" w:rsidRDefault="003979ED" w:rsidP="003979ED">
      <w:pPr>
        <w:spacing w:after="0" w:line="240" w:lineRule="auto"/>
        <w:ind w:left="-360" w:right="-468"/>
        <w:jc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§ 6 Rozwiązanie umowy.</w:t>
      </w:r>
    </w:p>
    <w:p w14:paraId="3ED0314F" w14:textId="77777777" w:rsidR="003979ED" w:rsidRDefault="003979ED" w:rsidP="007648A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4006EED" w14:textId="77777777" w:rsidR="003979ED" w:rsidRPr="0095274B" w:rsidRDefault="003979ED" w:rsidP="0027515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1. Umowa może zostać rozwiązana w każdym czasie za porozumieniem stron.</w:t>
      </w:r>
    </w:p>
    <w:p w14:paraId="33418F2E" w14:textId="77777777" w:rsidR="0095274B" w:rsidRDefault="003979ED" w:rsidP="00275151">
      <w:pPr>
        <w:spacing w:after="0" w:line="240" w:lineRule="auto"/>
        <w:ind w:left="-360" w:right="-468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     2. W przypadku braku wpłaty do 10 dnia miesiąca w okresie dyżuru Dyrektor ma prawo </w:t>
      </w:r>
    </w:p>
    <w:p w14:paraId="0339578D" w14:textId="6EB0A3F9" w:rsidR="003979ED" w:rsidRPr="0095274B" w:rsidRDefault="0095274B" w:rsidP="00275151">
      <w:pPr>
        <w:spacing w:after="0" w:line="240" w:lineRule="auto"/>
        <w:ind w:left="-360" w:right="-468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         </w:t>
      </w:r>
      <w:r w:rsidR="003979ED" w:rsidRPr="0095274B">
        <w:rPr>
          <w:rFonts w:ascii="Bookman Old Style" w:eastAsia="Times New Roman" w:hAnsi="Bookman Old Style" w:cs="Times New Roman"/>
          <w:color w:val="000000"/>
          <w:lang w:eastAsia="pl-PL"/>
        </w:rPr>
        <w:t>rozwiązać umowę w trybie natychmiastowym.  </w:t>
      </w:r>
    </w:p>
    <w:p w14:paraId="49E067C1" w14:textId="77777777" w:rsidR="003979ED" w:rsidRPr="0095274B" w:rsidRDefault="003979ED" w:rsidP="003979ED">
      <w:pPr>
        <w:spacing w:before="280" w:after="28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b/>
          <w:bCs/>
          <w:color w:val="000000"/>
          <w:lang w:eastAsia="pl-PL"/>
        </w:rPr>
        <w:t>§ 7 Postanowienia końcowe.</w:t>
      </w:r>
    </w:p>
    <w:p w14:paraId="40F94569" w14:textId="77777777" w:rsidR="003979ED" w:rsidRPr="0095274B" w:rsidRDefault="003979ED" w:rsidP="0095274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1.W sprawach nieuregulowanych niniejszą umową mają zastosowanie przepisy Kodeksu Cywilnego.</w:t>
      </w:r>
    </w:p>
    <w:p w14:paraId="35E8A603" w14:textId="77777777" w:rsidR="003979ED" w:rsidRPr="0095274B" w:rsidRDefault="003979ED" w:rsidP="0095274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2. Zmiana umowy wymaga formy pisemnej pod rygorem nieważności</w:t>
      </w:r>
    </w:p>
    <w:p w14:paraId="393584E7" w14:textId="77777777" w:rsidR="003979ED" w:rsidRPr="0095274B" w:rsidRDefault="003979ED" w:rsidP="0095274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3. Umowa została sporządzona w dwóch jednobrzmiących egzemplarzach, po jednym dla każdej ze stron. </w:t>
      </w:r>
    </w:p>
    <w:p w14:paraId="55385427" w14:textId="77777777" w:rsidR="003979ED" w:rsidRPr="0095274B" w:rsidRDefault="003979ED" w:rsidP="0095274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 xml:space="preserve">4. Adresy wskazane w niniejszej umowie są adresami korespondencyjnymi stron. Strony będą się informować  </w:t>
      </w:r>
    </w:p>
    <w:p w14:paraId="6D014BE2" w14:textId="77777777" w:rsidR="003979ED" w:rsidRPr="0095274B" w:rsidRDefault="003979ED" w:rsidP="0095274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o każdej zmianie  adresu    i numeru telefonu. W tym wypadku za moment doręczenia korespondencji przyjmuje się ostatni dzień, w którym adresat mógł odebrać przesyłkę w placówce pocztowej.</w:t>
      </w:r>
    </w:p>
    <w:p w14:paraId="65C916A2" w14:textId="77777777" w:rsidR="003979ED" w:rsidRPr="0095274B" w:rsidRDefault="003979ED" w:rsidP="0095274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95274B">
        <w:rPr>
          <w:rFonts w:ascii="Bookman Old Style" w:eastAsia="Times New Roman" w:hAnsi="Bookman Old Style" w:cs="Times New Roman"/>
          <w:color w:val="000000"/>
          <w:lang w:eastAsia="pl-PL"/>
        </w:rPr>
        <w:t>5. Ewentualne spory wynikające z niniejszej umowy rozstrzygał będzie sąd właściwy ze względu na siedzibę Przedszkola.</w:t>
      </w:r>
    </w:p>
    <w:p w14:paraId="6E7636AA" w14:textId="77777777" w:rsidR="003979ED" w:rsidRDefault="003979ED" w:rsidP="003979ED">
      <w:pPr>
        <w:spacing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br/>
      </w:r>
    </w:p>
    <w:p w14:paraId="481C1497" w14:textId="63DD20B3" w:rsidR="003979ED" w:rsidRDefault="003979ED" w:rsidP="00397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……………………………………………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  <w:t xml:space="preserve">     ……..……………………………………</w:t>
      </w:r>
    </w:p>
    <w:p w14:paraId="784EB001" w14:textId="77777777" w:rsidR="003979ED" w:rsidRDefault="003979ED" w:rsidP="00397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     Rodzice/Opiekunowie</w:t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ab/>
        <w:t xml:space="preserve">             Dyrektor Przedszkola</w:t>
      </w:r>
    </w:p>
    <w:p w14:paraId="7DC31DAE" w14:textId="77777777" w:rsidR="003979ED" w:rsidRDefault="003979ED" w:rsidP="003979ED">
      <w:pPr>
        <w:spacing w:line="240" w:lineRule="auto"/>
        <w:jc w:val="center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41569E36" w14:textId="77777777" w:rsidR="003979ED" w:rsidRDefault="003979ED" w:rsidP="003979ED">
      <w:pPr>
        <w:spacing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Oświadczam, że informacje zawarte w niniejszym wniosku są zgodne z prawdą. Wyrażam zgodę na gromadzenie, przetwarzanie i wykorzystywanie danych osobowych zawartych we wniosku o przyjęcie do celów związanych z przeprowadzeniem naboru do przedszkola oraz organizacją pracy i funkcjonowaniem przedszkola, zgodnie z ustawą z dnia 10 maja 2018 roku o ochronie danych osobowych.</w:t>
      </w:r>
    </w:p>
    <w:p w14:paraId="33005D27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1) Oświadczam, że podane w umowie dane są zgodne ze stanem faktycznym.</w:t>
      </w:r>
    </w:p>
    <w:p w14:paraId="30026B59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2) Oświadczam, że niezwłocznie poinformuję dyrektora placówki o wszelkich zmianach danych podanych w umowie.</w:t>
      </w:r>
    </w:p>
    <w:p w14:paraId="67DD086D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3) Oświadczam, że zgodnie z art. 6 lit. a RODO wyrażam zgodę na przetwarzanie danych osobowych oraz danych kontaktowych w postaci nr telefonu, adresu e-mail zawartych w niniejszej deklaracji dla celów niezbędnych do organizacji pobytu i wyżywienia dzieci w przedszkolu, zgodnie z ogólnym rozporządzeniem o ochronie danych (Rozporządzenie Parlamentu Europejskiego i Rady (UE) 2016/679 z dnia 27 kwietnia 2016 r.) oraz ustawą z dnia 10 maja 2018 r. o ochronie danych osobowych</w:t>
      </w:r>
    </w:p>
    <w:p w14:paraId="2599284C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4) Oświadczam, że zapoznałem/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 xml:space="preserve"> się z klauzulą informacyjną przekazaną zgodnie z art. 13 RODO dostępnej na stronie internetowej bądź w budynku Przedszkola Niepublicznego „Miś” w Szczecinku.</w:t>
      </w:r>
    </w:p>
    <w:p w14:paraId="7FABB842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5) Oświadczam, że poinformowałem/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 xml:space="preserve"> osoby uprawnione do odbioru dziecka o przetwarzaniu ich danych tj. imię i nazwisko, stopień pokrewieństwa, PESEL przez Przedszkole Niepubliczne „Miś” w Szczecinku w celu umożliwienia identyfikacji osób odbierających dziecko z Przedszkola.</w:t>
      </w:r>
    </w:p>
    <w:p w14:paraId="79C8B535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 xml:space="preserve">6) Administratorem danych osobowych wymienionych w niniejszej umowie jest Przedszkole Niepubliczne „Miś” </w:t>
      </w:r>
    </w:p>
    <w:p w14:paraId="64218AF9" w14:textId="5B453B9F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w Szczecinku</w:t>
      </w:r>
      <w:r w:rsidR="00ED48E5"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.</w:t>
      </w:r>
    </w:p>
    <w:p w14:paraId="75DD694A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</w:p>
    <w:p w14:paraId="4A1D3F3B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</w:p>
    <w:p w14:paraId="5F0FA44E" w14:textId="77777777" w:rsidR="003979ED" w:rsidRDefault="003979ED" w:rsidP="003979E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………………………………                   ……………..…………………………        ……………………………………………</w:t>
      </w:r>
    </w:p>
    <w:p w14:paraId="615F324C" w14:textId="73FDDC58" w:rsidR="001E134F" w:rsidRPr="00ED48E5" w:rsidRDefault="003979ED" w:rsidP="00ED48E5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 xml:space="preserve">           Data                                      podpis matki/opiekunki prawnej           podpis ojca/ opiekuna prawnego</w:t>
      </w:r>
    </w:p>
    <w:p w14:paraId="46EB6EAF" w14:textId="77777777" w:rsidR="003979ED" w:rsidRDefault="003979ED" w:rsidP="003979ED">
      <w:pPr>
        <w:spacing w:after="0"/>
        <w:rPr>
          <w:rFonts w:ascii="Bookman Old Style" w:hAnsi="Bookman Old Style"/>
          <w:noProof/>
          <w:lang w:eastAsia="pl-PL"/>
        </w:rPr>
      </w:pPr>
    </w:p>
    <w:tbl>
      <w:tblPr>
        <w:tblStyle w:val="Tabela-Siatka"/>
        <w:tblpPr w:leftFromText="141" w:rightFromText="141" w:vertAnchor="text" w:horzAnchor="margin" w:tblpY="118"/>
        <w:tblOverlap w:val="never"/>
        <w:tblW w:w="10632" w:type="dxa"/>
        <w:tblBorders>
          <w:top w:val="single" w:sz="4" w:space="0" w:color="007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65B36" w14:paraId="56CE3201" w14:textId="77777777">
        <w:trPr>
          <w:trHeight w:val="71"/>
        </w:trPr>
        <w:tc>
          <w:tcPr>
            <w:tcW w:w="10632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4DD8FFC5" w14:textId="77777777" w:rsidR="00A65B36" w:rsidRDefault="00A65B36" w:rsidP="001E134F">
            <w:pPr>
              <w:jc w:val="center"/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</w:pPr>
          </w:p>
          <w:p w14:paraId="18D8F8D1" w14:textId="7839F64D" w:rsidR="00A65B36" w:rsidRDefault="00A65B36" w:rsidP="001E134F">
            <w:pPr>
              <w:jc w:val="center"/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</w:pPr>
            <w:r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 xml:space="preserve">NIP: 673-184-79-78    REGON: 321287480    </w:t>
            </w:r>
            <w:r w:rsidR="004461E2" w:rsidRPr="00561AAF"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 xml:space="preserve"> </w:t>
            </w:r>
            <w:r w:rsidR="004461E2" w:rsidRPr="00561AAF"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>ERSTE BANK POLSKA S.A</w:t>
            </w:r>
            <w:r w:rsidR="004461E2"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Bookman Old Style" w:hAnsi="Bookman Old Style"/>
                <w:noProof/>
                <w:sz w:val="16"/>
                <w:szCs w:val="16"/>
                <w:lang w:val="en-US" w:eastAsia="pl-PL"/>
              </w:rPr>
              <w:t>.: 14 1090 1711 0000 0001 4027 8316</w:t>
            </w:r>
          </w:p>
        </w:tc>
      </w:tr>
    </w:tbl>
    <w:p w14:paraId="3F81A8F7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7B3CD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D84211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209F3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362A83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707C44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46B3E6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8FE1DA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A1C78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E3355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751A86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D85987" w:rsidSect="0036563A">
      <w:footerReference w:type="default" r:id="rId10"/>
      <w:pgSz w:w="11906" w:h="16838"/>
      <w:pgMar w:top="397" w:right="566" w:bottom="24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50C7" w14:textId="77777777" w:rsidR="002C144E" w:rsidRDefault="002C144E" w:rsidP="00D3082B">
      <w:pPr>
        <w:spacing w:after="0" w:line="240" w:lineRule="auto"/>
      </w:pPr>
      <w:r>
        <w:separator/>
      </w:r>
    </w:p>
  </w:endnote>
  <w:endnote w:type="continuationSeparator" w:id="0">
    <w:p w14:paraId="5B7DA6F7" w14:textId="77777777" w:rsidR="002C144E" w:rsidRDefault="002C144E" w:rsidP="00D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825825"/>
      <w:docPartObj>
        <w:docPartGallery w:val="Page Numbers (Bottom of Page)"/>
        <w:docPartUnique/>
      </w:docPartObj>
    </w:sdtPr>
    <w:sdtContent>
      <w:p w14:paraId="224C5649" w14:textId="6941D3A6" w:rsidR="00982505" w:rsidRDefault="009825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2C0A74" w14:textId="77777777" w:rsidR="00982505" w:rsidRDefault="009825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08BF" w14:textId="77777777" w:rsidR="002C144E" w:rsidRDefault="002C144E" w:rsidP="00D3082B">
      <w:pPr>
        <w:spacing w:after="0" w:line="240" w:lineRule="auto"/>
      </w:pPr>
      <w:r>
        <w:separator/>
      </w:r>
    </w:p>
  </w:footnote>
  <w:footnote w:type="continuationSeparator" w:id="0">
    <w:p w14:paraId="01AE2A7B" w14:textId="77777777" w:rsidR="002C144E" w:rsidRDefault="002C144E" w:rsidP="00D3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6407"/>
    <w:multiLevelType w:val="hybridMultilevel"/>
    <w:tmpl w:val="FC167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F17"/>
    <w:multiLevelType w:val="hybridMultilevel"/>
    <w:tmpl w:val="CB6EB99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C05051B"/>
    <w:multiLevelType w:val="hybridMultilevel"/>
    <w:tmpl w:val="CC1608CA"/>
    <w:lvl w:ilvl="0" w:tplc="43C08E9E">
      <w:start w:val="78"/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B1F646E"/>
    <w:multiLevelType w:val="hybridMultilevel"/>
    <w:tmpl w:val="6122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66301">
    <w:abstractNumId w:val="2"/>
  </w:num>
  <w:num w:numId="2" w16cid:durableId="594094407">
    <w:abstractNumId w:val="3"/>
  </w:num>
  <w:num w:numId="3" w16cid:durableId="1115708917">
    <w:abstractNumId w:val="0"/>
  </w:num>
  <w:num w:numId="4" w16cid:durableId="3231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3F"/>
    <w:rsid w:val="00011A56"/>
    <w:rsid w:val="000225F1"/>
    <w:rsid w:val="00033D2A"/>
    <w:rsid w:val="00042D93"/>
    <w:rsid w:val="00057EDB"/>
    <w:rsid w:val="000620D3"/>
    <w:rsid w:val="0006619B"/>
    <w:rsid w:val="000716A2"/>
    <w:rsid w:val="000801E5"/>
    <w:rsid w:val="000A07D3"/>
    <w:rsid w:val="000C08FF"/>
    <w:rsid w:val="000C7D12"/>
    <w:rsid w:val="000D5FBB"/>
    <w:rsid w:val="000D71C7"/>
    <w:rsid w:val="000E7211"/>
    <w:rsid w:val="000F216A"/>
    <w:rsid w:val="00142509"/>
    <w:rsid w:val="0017192E"/>
    <w:rsid w:val="00186F1A"/>
    <w:rsid w:val="001A7A64"/>
    <w:rsid w:val="001C2DCE"/>
    <w:rsid w:val="001D156E"/>
    <w:rsid w:val="001D4E4B"/>
    <w:rsid w:val="001E134F"/>
    <w:rsid w:val="001E41C5"/>
    <w:rsid w:val="00200448"/>
    <w:rsid w:val="00224BA5"/>
    <w:rsid w:val="00226C7A"/>
    <w:rsid w:val="002354C7"/>
    <w:rsid w:val="00240AD0"/>
    <w:rsid w:val="002416A8"/>
    <w:rsid w:val="00245F11"/>
    <w:rsid w:val="002468ED"/>
    <w:rsid w:val="00275151"/>
    <w:rsid w:val="00277A9E"/>
    <w:rsid w:val="002901F6"/>
    <w:rsid w:val="00291933"/>
    <w:rsid w:val="00295B45"/>
    <w:rsid w:val="002A314E"/>
    <w:rsid w:val="002A65F3"/>
    <w:rsid w:val="002B7117"/>
    <w:rsid w:val="002C144E"/>
    <w:rsid w:val="002C32C2"/>
    <w:rsid w:val="002C7376"/>
    <w:rsid w:val="002D35E5"/>
    <w:rsid w:val="003448AE"/>
    <w:rsid w:val="0036563A"/>
    <w:rsid w:val="00396398"/>
    <w:rsid w:val="003979ED"/>
    <w:rsid w:val="003A5B7A"/>
    <w:rsid w:val="003C62ED"/>
    <w:rsid w:val="003C6C74"/>
    <w:rsid w:val="003C7E01"/>
    <w:rsid w:val="003D39CB"/>
    <w:rsid w:val="003E2464"/>
    <w:rsid w:val="003E297B"/>
    <w:rsid w:val="003F3053"/>
    <w:rsid w:val="003F4D17"/>
    <w:rsid w:val="00425BAB"/>
    <w:rsid w:val="004320F0"/>
    <w:rsid w:val="004461E2"/>
    <w:rsid w:val="004902EE"/>
    <w:rsid w:val="004906E5"/>
    <w:rsid w:val="004909F6"/>
    <w:rsid w:val="004B001F"/>
    <w:rsid w:val="004C205E"/>
    <w:rsid w:val="004C4F5B"/>
    <w:rsid w:val="004D1C1B"/>
    <w:rsid w:val="004E2EE7"/>
    <w:rsid w:val="004F14B4"/>
    <w:rsid w:val="00504554"/>
    <w:rsid w:val="0054627E"/>
    <w:rsid w:val="00553BDB"/>
    <w:rsid w:val="00561AAF"/>
    <w:rsid w:val="00570B6F"/>
    <w:rsid w:val="005C35D0"/>
    <w:rsid w:val="005D132A"/>
    <w:rsid w:val="005E0959"/>
    <w:rsid w:val="00605270"/>
    <w:rsid w:val="00616F6D"/>
    <w:rsid w:val="00621B80"/>
    <w:rsid w:val="00624709"/>
    <w:rsid w:val="00636BAD"/>
    <w:rsid w:val="006509E1"/>
    <w:rsid w:val="00654B96"/>
    <w:rsid w:val="00655C90"/>
    <w:rsid w:val="00664A8F"/>
    <w:rsid w:val="00664E2E"/>
    <w:rsid w:val="00667F25"/>
    <w:rsid w:val="00683EAD"/>
    <w:rsid w:val="00697D2A"/>
    <w:rsid w:val="006B717A"/>
    <w:rsid w:val="006C12CF"/>
    <w:rsid w:val="006D07E1"/>
    <w:rsid w:val="006D4045"/>
    <w:rsid w:val="006D4425"/>
    <w:rsid w:val="00705B6A"/>
    <w:rsid w:val="00710C0D"/>
    <w:rsid w:val="0073026D"/>
    <w:rsid w:val="00740D16"/>
    <w:rsid w:val="007524EB"/>
    <w:rsid w:val="007648A9"/>
    <w:rsid w:val="00764E78"/>
    <w:rsid w:val="007A7CE6"/>
    <w:rsid w:val="007D3A74"/>
    <w:rsid w:val="007F049B"/>
    <w:rsid w:val="007F735E"/>
    <w:rsid w:val="00802A12"/>
    <w:rsid w:val="008045C7"/>
    <w:rsid w:val="00866AA5"/>
    <w:rsid w:val="00876B49"/>
    <w:rsid w:val="00880102"/>
    <w:rsid w:val="00880165"/>
    <w:rsid w:val="00881035"/>
    <w:rsid w:val="0088108B"/>
    <w:rsid w:val="00890F56"/>
    <w:rsid w:val="00894188"/>
    <w:rsid w:val="008B2E6D"/>
    <w:rsid w:val="008C50E2"/>
    <w:rsid w:val="008D742B"/>
    <w:rsid w:val="008E398F"/>
    <w:rsid w:val="00901E43"/>
    <w:rsid w:val="00902BB9"/>
    <w:rsid w:val="00905D96"/>
    <w:rsid w:val="00926A3F"/>
    <w:rsid w:val="009365D9"/>
    <w:rsid w:val="0095274B"/>
    <w:rsid w:val="00954348"/>
    <w:rsid w:val="00954DE6"/>
    <w:rsid w:val="00982505"/>
    <w:rsid w:val="00982AD6"/>
    <w:rsid w:val="009846C0"/>
    <w:rsid w:val="009A1ACF"/>
    <w:rsid w:val="009A2074"/>
    <w:rsid w:val="009B0785"/>
    <w:rsid w:val="009B3C8B"/>
    <w:rsid w:val="009C04EA"/>
    <w:rsid w:val="009D2003"/>
    <w:rsid w:val="009F6848"/>
    <w:rsid w:val="00A137B4"/>
    <w:rsid w:val="00A178EA"/>
    <w:rsid w:val="00A22436"/>
    <w:rsid w:val="00A23E20"/>
    <w:rsid w:val="00A3282E"/>
    <w:rsid w:val="00A36106"/>
    <w:rsid w:val="00A369A0"/>
    <w:rsid w:val="00A41588"/>
    <w:rsid w:val="00A46E7B"/>
    <w:rsid w:val="00A5013B"/>
    <w:rsid w:val="00A52406"/>
    <w:rsid w:val="00A5555A"/>
    <w:rsid w:val="00A60586"/>
    <w:rsid w:val="00A65B36"/>
    <w:rsid w:val="00AB1DF2"/>
    <w:rsid w:val="00AC51F0"/>
    <w:rsid w:val="00AD77FF"/>
    <w:rsid w:val="00B06453"/>
    <w:rsid w:val="00B66D1B"/>
    <w:rsid w:val="00B915F9"/>
    <w:rsid w:val="00BB5FA7"/>
    <w:rsid w:val="00BB6E69"/>
    <w:rsid w:val="00BE6468"/>
    <w:rsid w:val="00C03D06"/>
    <w:rsid w:val="00C6134C"/>
    <w:rsid w:val="00C77BDB"/>
    <w:rsid w:val="00C90307"/>
    <w:rsid w:val="00C90BD8"/>
    <w:rsid w:val="00CA223E"/>
    <w:rsid w:val="00CB3AE8"/>
    <w:rsid w:val="00CD13E0"/>
    <w:rsid w:val="00CD3B4F"/>
    <w:rsid w:val="00D1490B"/>
    <w:rsid w:val="00D236F9"/>
    <w:rsid w:val="00D3082B"/>
    <w:rsid w:val="00D44A4E"/>
    <w:rsid w:val="00D45E72"/>
    <w:rsid w:val="00D53D1F"/>
    <w:rsid w:val="00D85987"/>
    <w:rsid w:val="00D86DDE"/>
    <w:rsid w:val="00D960D3"/>
    <w:rsid w:val="00DB3B38"/>
    <w:rsid w:val="00DB3FDC"/>
    <w:rsid w:val="00DB4353"/>
    <w:rsid w:val="00DB7C89"/>
    <w:rsid w:val="00DC143F"/>
    <w:rsid w:val="00E027EF"/>
    <w:rsid w:val="00E11797"/>
    <w:rsid w:val="00E1784E"/>
    <w:rsid w:val="00E23296"/>
    <w:rsid w:val="00E6323D"/>
    <w:rsid w:val="00E824FF"/>
    <w:rsid w:val="00EC564B"/>
    <w:rsid w:val="00ED1E4C"/>
    <w:rsid w:val="00ED48E5"/>
    <w:rsid w:val="00EE6027"/>
    <w:rsid w:val="00F201CB"/>
    <w:rsid w:val="00F424DB"/>
    <w:rsid w:val="00F6184A"/>
    <w:rsid w:val="00F75E41"/>
    <w:rsid w:val="00F830B4"/>
    <w:rsid w:val="00FA1209"/>
    <w:rsid w:val="00FF2251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402F"/>
  <w15:docId w15:val="{BA764EB8-5CA9-4F6D-ADD9-8490411F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4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82B"/>
  </w:style>
  <w:style w:type="paragraph" w:styleId="Stopka">
    <w:name w:val="footer"/>
    <w:basedOn w:val="Normalny"/>
    <w:link w:val="Stopka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82B"/>
  </w:style>
  <w:style w:type="character" w:styleId="Odwoaniedokomentarza">
    <w:name w:val="annotation reference"/>
    <w:basedOn w:val="Domylnaczcionkaakapitu"/>
    <w:uiPriority w:val="99"/>
    <w:semiHidden/>
    <w:unhideWhenUsed/>
    <w:rsid w:val="007A7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C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C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C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45F1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1C1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D71C7"/>
  </w:style>
  <w:style w:type="character" w:styleId="Hipercze">
    <w:name w:val="Hyperlink"/>
    <w:basedOn w:val="Domylnaczcionkaakapitu"/>
    <w:uiPriority w:val="99"/>
    <w:semiHidden/>
    <w:unhideWhenUsed/>
    <w:rsid w:val="00397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zedszkolemis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6EF7-7D80-418A-8067-F1EC0A1C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1280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Wiorek Wiorek</cp:lastModifiedBy>
  <cp:revision>23</cp:revision>
  <cp:lastPrinted>2026-02-24T11:14:00Z</cp:lastPrinted>
  <dcterms:created xsi:type="dcterms:W3CDTF">2026-05-08T06:39:00Z</dcterms:created>
  <dcterms:modified xsi:type="dcterms:W3CDTF">2026-05-08T08:08:00Z</dcterms:modified>
</cp:coreProperties>
</file>